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1E" w:rsidRDefault="00D50999">
      <w:pPr>
        <w:pStyle w:val="Style2"/>
        <w:widowControl/>
        <w:jc w:val="center"/>
        <w:rPr>
          <w:rStyle w:val="FontStyle12"/>
          <w:sz w:val="24"/>
          <w:szCs w:val="24"/>
        </w:rPr>
      </w:pPr>
      <w:r>
        <w:rPr>
          <w:rStyle w:val="FontStyle13"/>
          <w:b/>
          <w:sz w:val="24"/>
          <w:szCs w:val="24"/>
        </w:rPr>
        <w:t>ДОГОВОР №</w:t>
      </w:r>
      <w:r w:rsidR="0076760B">
        <w:rPr>
          <w:rStyle w:val="FontStyle12"/>
          <w:sz w:val="24"/>
          <w:szCs w:val="24"/>
        </w:rPr>
        <w:t xml:space="preserve"> </w:t>
      </w:r>
      <w:r w:rsidR="000C39AC" w:rsidRPr="000C39AC">
        <w:rPr>
          <w:rStyle w:val="FontStyle12"/>
          <w:sz w:val="24"/>
          <w:szCs w:val="24"/>
          <w:highlight w:val="yellow"/>
        </w:rPr>
        <w:t xml:space="preserve">……… </w:t>
      </w:r>
      <w:r w:rsidR="003B2BEF" w:rsidRPr="000C39AC">
        <w:rPr>
          <w:rStyle w:val="FontStyle12"/>
          <w:sz w:val="24"/>
          <w:szCs w:val="24"/>
          <w:highlight w:val="yellow"/>
        </w:rPr>
        <w:t>/</w:t>
      </w:r>
      <w:r w:rsidR="000A35E7">
        <w:rPr>
          <w:rStyle w:val="FontStyle12"/>
          <w:sz w:val="24"/>
          <w:szCs w:val="24"/>
          <w:highlight w:val="yellow"/>
        </w:rPr>
        <w:t>……</w:t>
      </w:r>
    </w:p>
    <w:p w:rsidR="00485A1E" w:rsidRDefault="00485A1E">
      <w:pPr>
        <w:pStyle w:val="Style2"/>
        <w:widowControl/>
        <w:jc w:val="both"/>
      </w:pPr>
    </w:p>
    <w:p w:rsidR="00485A1E" w:rsidRPr="009C370B" w:rsidRDefault="00734F57" w:rsidP="000C39AC">
      <w:pPr>
        <w:pStyle w:val="Style5"/>
        <w:widowControl/>
        <w:tabs>
          <w:tab w:val="left" w:pos="5798"/>
        </w:tabs>
        <w:spacing w:line="240" w:lineRule="auto"/>
        <w:jc w:val="right"/>
        <w:rPr>
          <w:rStyle w:val="FontStyle13"/>
          <w:sz w:val="24"/>
          <w:szCs w:val="24"/>
        </w:rPr>
      </w:pPr>
      <w:r w:rsidRPr="009C370B">
        <w:rPr>
          <w:rStyle w:val="FontStyle13"/>
          <w:sz w:val="24"/>
          <w:szCs w:val="24"/>
        </w:rPr>
        <w:t xml:space="preserve">от </w:t>
      </w:r>
      <w:r w:rsidR="00D50999" w:rsidRPr="009C370B">
        <w:rPr>
          <w:rStyle w:val="FontStyle13"/>
          <w:sz w:val="24"/>
          <w:szCs w:val="24"/>
        </w:rPr>
        <w:t>«</w:t>
      </w:r>
      <w:r w:rsidR="009C370B" w:rsidRPr="009C370B">
        <w:rPr>
          <w:rStyle w:val="FontStyle13"/>
          <w:sz w:val="24"/>
          <w:szCs w:val="24"/>
          <w:highlight w:val="yellow"/>
        </w:rPr>
        <w:t>…</w:t>
      </w:r>
      <w:r w:rsidR="000C39AC" w:rsidRPr="009C370B">
        <w:rPr>
          <w:rStyle w:val="FontStyle13"/>
          <w:sz w:val="24"/>
          <w:szCs w:val="24"/>
          <w:highlight w:val="yellow"/>
        </w:rPr>
        <w:t>.</w:t>
      </w:r>
      <w:r w:rsidR="00A66FB1" w:rsidRPr="009C370B">
        <w:rPr>
          <w:rStyle w:val="FontStyle12"/>
          <w:b w:val="0"/>
          <w:sz w:val="24"/>
          <w:szCs w:val="24"/>
        </w:rPr>
        <w:t>»</w:t>
      </w:r>
      <w:r w:rsidR="00A66FB1" w:rsidRPr="009C370B">
        <w:rPr>
          <w:rStyle w:val="FontStyle12"/>
          <w:sz w:val="24"/>
          <w:szCs w:val="24"/>
        </w:rPr>
        <w:t xml:space="preserve"> </w:t>
      </w:r>
      <w:r w:rsidR="000C39AC" w:rsidRPr="009C370B">
        <w:rPr>
          <w:rStyle w:val="FontStyle12"/>
          <w:b w:val="0"/>
          <w:sz w:val="24"/>
          <w:szCs w:val="24"/>
          <w:highlight w:val="yellow"/>
        </w:rPr>
        <w:t>………………</w:t>
      </w:r>
      <w:r w:rsidR="00A66FB1" w:rsidRPr="009C370B">
        <w:rPr>
          <w:rStyle w:val="FontStyle12"/>
          <w:b w:val="0"/>
          <w:sz w:val="24"/>
          <w:szCs w:val="24"/>
        </w:rPr>
        <w:t xml:space="preserve"> </w:t>
      </w:r>
      <w:r w:rsidR="00265D68" w:rsidRPr="009C370B">
        <w:rPr>
          <w:rStyle w:val="FontStyle13"/>
          <w:sz w:val="24"/>
          <w:szCs w:val="24"/>
        </w:rPr>
        <w:t>20</w:t>
      </w:r>
      <w:r w:rsidR="00A248DC" w:rsidRPr="009C370B">
        <w:rPr>
          <w:rStyle w:val="FontStyle13"/>
          <w:sz w:val="24"/>
          <w:szCs w:val="24"/>
        </w:rPr>
        <w:t>1</w:t>
      </w:r>
      <w:r w:rsidR="000C39AC" w:rsidRPr="009C370B">
        <w:rPr>
          <w:rStyle w:val="FontStyle13"/>
          <w:sz w:val="24"/>
          <w:szCs w:val="24"/>
          <w:highlight w:val="yellow"/>
        </w:rPr>
        <w:t>…</w:t>
      </w:r>
      <w:r w:rsidR="0076760B" w:rsidRPr="009C370B">
        <w:rPr>
          <w:rStyle w:val="FontStyle13"/>
          <w:sz w:val="24"/>
          <w:szCs w:val="24"/>
        </w:rPr>
        <w:t xml:space="preserve"> </w:t>
      </w:r>
      <w:r w:rsidR="00A66FB1" w:rsidRPr="009C370B">
        <w:rPr>
          <w:rStyle w:val="FontStyle13"/>
          <w:sz w:val="24"/>
          <w:szCs w:val="24"/>
        </w:rPr>
        <w:t>г.</w:t>
      </w:r>
    </w:p>
    <w:p w:rsidR="00485A1E" w:rsidRDefault="00485A1E">
      <w:pPr>
        <w:pStyle w:val="Style4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76760B" w:rsidRDefault="003D264D" w:rsidP="00E20AB1">
      <w:pPr>
        <w:pStyle w:val="Style4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Общество с ограниченной ответственностью</w:t>
      </w:r>
      <w:r w:rsidR="00A66FB1" w:rsidRPr="00384F5A">
        <w:rPr>
          <w:rStyle w:val="FontStyle13"/>
          <w:sz w:val="24"/>
          <w:szCs w:val="24"/>
        </w:rPr>
        <w:t xml:space="preserve"> </w:t>
      </w:r>
      <w:r w:rsidR="00A17B06">
        <w:rPr>
          <w:rStyle w:val="FontStyle13"/>
          <w:sz w:val="24"/>
          <w:szCs w:val="24"/>
        </w:rPr>
        <w:t>Торгово-</w:t>
      </w:r>
      <w:r>
        <w:rPr>
          <w:rStyle w:val="FontStyle13"/>
          <w:sz w:val="24"/>
          <w:szCs w:val="24"/>
        </w:rPr>
        <w:t xml:space="preserve">Производственная Компания </w:t>
      </w:r>
      <w:r w:rsidR="00A66FB1" w:rsidRPr="00384F5A">
        <w:rPr>
          <w:rStyle w:val="FontStyle13"/>
          <w:sz w:val="24"/>
          <w:szCs w:val="24"/>
        </w:rPr>
        <w:t>«</w:t>
      </w:r>
      <w:r w:rsidR="00FC708E">
        <w:rPr>
          <w:rStyle w:val="FontStyle13"/>
          <w:sz w:val="24"/>
          <w:szCs w:val="24"/>
        </w:rPr>
        <w:t>Метиз</w:t>
      </w:r>
      <w:r>
        <w:rPr>
          <w:rStyle w:val="FontStyle13"/>
          <w:sz w:val="24"/>
          <w:szCs w:val="24"/>
        </w:rPr>
        <w:t>-</w:t>
      </w:r>
      <w:r w:rsidR="00FC708E">
        <w:rPr>
          <w:rStyle w:val="FontStyle13"/>
          <w:sz w:val="24"/>
          <w:szCs w:val="24"/>
        </w:rPr>
        <w:t>Эксперт</w:t>
      </w:r>
      <w:r w:rsidR="00A66FB1" w:rsidRPr="00384F5A">
        <w:rPr>
          <w:rStyle w:val="FontStyle13"/>
          <w:sz w:val="24"/>
          <w:szCs w:val="24"/>
        </w:rPr>
        <w:t>»</w:t>
      </w:r>
      <w:r>
        <w:rPr>
          <w:rStyle w:val="FontStyle13"/>
          <w:sz w:val="24"/>
          <w:szCs w:val="24"/>
        </w:rPr>
        <w:t xml:space="preserve"> (ООО </w:t>
      </w:r>
      <w:r w:rsidR="009C370B">
        <w:rPr>
          <w:rStyle w:val="FontStyle13"/>
          <w:sz w:val="24"/>
          <w:szCs w:val="24"/>
        </w:rPr>
        <w:t>Т</w:t>
      </w:r>
      <w:r>
        <w:rPr>
          <w:rStyle w:val="FontStyle13"/>
          <w:sz w:val="24"/>
          <w:szCs w:val="24"/>
        </w:rPr>
        <w:t>ПК «Метиз-Эксперт»)</w:t>
      </w:r>
      <w:r w:rsidR="00A66FB1">
        <w:rPr>
          <w:rStyle w:val="FontStyle13"/>
          <w:b/>
          <w:sz w:val="24"/>
          <w:szCs w:val="24"/>
        </w:rPr>
        <w:t>,</w:t>
      </w:r>
      <w:r w:rsidR="00A66FB1">
        <w:rPr>
          <w:rStyle w:val="FontStyle13"/>
          <w:sz w:val="24"/>
          <w:szCs w:val="24"/>
        </w:rPr>
        <w:t xml:space="preserve"> именуемое в дальнейшем «Поставщик»</w:t>
      </w:r>
      <w:r>
        <w:rPr>
          <w:rStyle w:val="FontStyle13"/>
          <w:sz w:val="24"/>
          <w:szCs w:val="24"/>
        </w:rPr>
        <w:t>, в лице Гене</w:t>
      </w:r>
      <w:r w:rsidR="009C370B">
        <w:rPr>
          <w:rStyle w:val="FontStyle13"/>
          <w:sz w:val="24"/>
          <w:szCs w:val="24"/>
        </w:rPr>
        <w:t xml:space="preserve">рального директора </w:t>
      </w:r>
      <w:r w:rsidR="009C370B" w:rsidRPr="009C370B">
        <w:rPr>
          <w:rStyle w:val="FontStyle13"/>
          <w:sz w:val="24"/>
          <w:szCs w:val="24"/>
        </w:rPr>
        <w:t>Мамедова В.</w:t>
      </w:r>
      <w:r w:rsidR="009C370B">
        <w:rPr>
          <w:rStyle w:val="FontStyle13"/>
          <w:sz w:val="24"/>
          <w:szCs w:val="24"/>
        </w:rPr>
        <w:t>А.</w:t>
      </w:r>
      <w:r w:rsidR="00A66FB1">
        <w:rPr>
          <w:rStyle w:val="FontStyle13"/>
          <w:sz w:val="24"/>
          <w:szCs w:val="24"/>
        </w:rPr>
        <w:t xml:space="preserve">, действующего на основании Устава, с одной стороны, и </w:t>
      </w:r>
    </w:p>
    <w:p w:rsidR="00E20AB1" w:rsidRDefault="000A35E7" w:rsidP="00E20AB1">
      <w:pPr>
        <w:pStyle w:val="Style4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highlight w:val="yellow"/>
        </w:rPr>
        <w:t>…………………</w:t>
      </w:r>
      <w:r w:rsidR="00E20AB1">
        <w:rPr>
          <w:rStyle w:val="FontStyle13"/>
          <w:sz w:val="24"/>
          <w:szCs w:val="24"/>
        </w:rPr>
        <w:t>,</w:t>
      </w:r>
      <w:r w:rsidR="000C39AC">
        <w:rPr>
          <w:rStyle w:val="FontStyle13"/>
          <w:sz w:val="24"/>
          <w:szCs w:val="24"/>
        </w:rPr>
        <w:t xml:space="preserve">  </w:t>
      </w:r>
      <w:r w:rsidR="00A66FB1">
        <w:rPr>
          <w:rStyle w:val="FontStyle13"/>
          <w:sz w:val="24"/>
          <w:szCs w:val="24"/>
        </w:rPr>
        <w:t>именуемое в дальнейшем «Покупатель»</w:t>
      </w:r>
      <w:r w:rsidR="003D264D">
        <w:rPr>
          <w:rStyle w:val="FontStyle13"/>
          <w:sz w:val="24"/>
          <w:szCs w:val="24"/>
        </w:rPr>
        <w:t>, в лице</w:t>
      </w:r>
      <w:r w:rsidR="000C39AC">
        <w:rPr>
          <w:rStyle w:val="FontStyle13"/>
          <w:sz w:val="24"/>
          <w:szCs w:val="24"/>
        </w:rPr>
        <w:t xml:space="preserve"> </w:t>
      </w:r>
      <w:r w:rsidR="000C39AC" w:rsidRPr="000C39AC">
        <w:rPr>
          <w:rStyle w:val="FontStyle13"/>
          <w:sz w:val="24"/>
          <w:szCs w:val="24"/>
          <w:highlight w:val="yellow"/>
        </w:rPr>
        <w:t>……</w:t>
      </w:r>
      <w:r w:rsidR="000C39AC" w:rsidRPr="00E20AB1">
        <w:rPr>
          <w:rStyle w:val="FontStyle13"/>
          <w:sz w:val="24"/>
          <w:szCs w:val="24"/>
          <w:highlight w:val="yellow"/>
        </w:rPr>
        <w:t>……….</w:t>
      </w:r>
      <w:r w:rsidR="000C39AC">
        <w:rPr>
          <w:rStyle w:val="FontStyle13"/>
          <w:sz w:val="24"/>
          <w:szCs w:val="24"/>
        </w:rPr>
        <w:t>,</w:t>
      </w:r>
      <w:r w:rsidR="003D264D">
        <w:rPr>
          <w:rStyle w:val="FontStyle13"/>
          <w:sz w:val="24"/>
          <w:szCs w:val="24"/>
        </w:rPr>
        <w:t xml:space="preserve"> действующего на основании</w:t>
      </w:r>
      <w:r w:rsidR="000C39AC">
        <w:rPr>
          <w:rStyle w:val="FontStyle13"/>
          <w:sz w:val="24"/>
          <w:szCs w:val="24"/>
        </w:rPr>
        <w:t xml:space="preserve"> </w:t>
      </w:r>
      <w:r w:rsidR="000C39AC" w:rsidRPr="000C39AC">
        <w:rPr>
          <w:rStyle w:val="FontStyle13"/>
          <w:sz w:val="24"/>
          <w:szCs w:val="24"/>
          <w:highlight w:val="yellow"/>
        </w:rPr>
        <w:t>………………….</w:t>
      </w:r>
      <w:r w:rsidR="00A248DC">
        <w:rPr>
          <w:rStyle w:val="FontStyle13"/>
          <w:sz w:val="24"/>
          <w:szCs w:val="24"/>
        </w:rPr>
        <w:t xml:space="preserve">, </w:t>
      </w:r>
      <w:r w:rsidR="00E20AB1">
        <w:rPr>
          <w:rStyle w:val="FontStyle13"/>
          <w:sz w:val="24"/>
          <w:szCs w:val="24"/>
        </w:rPr>
        <w:t>с другой стороны,</w:t>
      </w:r>
    </w:p>
    <w:p w:rsidR="00485A1E" w:rsidRDefault="002A0046" w:rsidP="00E20AB1">
      <w:pPr>
        <w:pStyle w:val="Style4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именуемые в дальнейшем Стороны, </w:t>
      </w:r>
      <w:r w:rsidR="00A66FB1">
        <w:rPr>
          <w:rStyle w:val="FontStyle13"/>
          <w:sz w:val="24"/>
          <w:szCs w:val="24"/>
        </w:rPr>
        <w:t xml:space="preserve">заключили настоящий </w:t>
      </w:r>
      <w:r>
        <w:rPr>
          <w:rStyle w:val="FontStyle13"/>
          <w:sz w:val="24"/>
          <w:szCs w:val="24"/>
        </w:rPr>
        <w:t xml:space="preserve">договор (далее – </w:t>
      </w:r>
      <w:r w:rsidR="00A66FB1">
        <w:rPr>
          <w:rStyle w:val="FontStyle13"/>
          <w:sz w:val="24"/>
          <w:szCs w:val="24"/>
        </w:rPr>
        <w:t>Договор</w:t>
      </w:r>
      <w:r>
        <w:rPr>
          <w:rStyle w:val="FontStyle13"/>
          <w:sz w:val="24"/>
          <w:szCs w:val="24"/>
        </w:rPr>
        <w:t>)</w:t>
      </w:r>
      <w:r w:rsidR="00A66FB1">
        <w:rPr>
          <w:rStyle w:val="FontStyle13"/>
          <w:sz w:val="24"/>
          <w:szCs w:val="24"/>
        </w:rPr>
        <w:t xml:space="preserve"> о нижеследующем:</w:t>
      </w:r>
    </w:p>
    <w:p w:rsidR="00485A1E" w:rsidRDefault="00837FD3" w:rsidP="00837FD3">
      <w:pPr>
        <w:pStyle w:val="Style5"/>
        <w:widowControl/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pacing w:val="30"/>
          <w:sz w:val="24"/>
          <w:szCs w:val="24"/>
        </w:rPr>
        <w:t xml:space="preserve">1. </w:t>
      </w:r>
      <w:r w:rsidR="00D37EF1">
        <w:rPr>
          <w:rStyle w:val="FontStyle13"/>
          <w:b/>
          <w:sz w:val="24"/>
          <w:szCs w:val="24"/>
        </w:rPr>
        <w:t>ПРЕДМЕТ ДОГОВОРА</w:t>
      </w:r>
    </w:p>
    <w:p w:rsidR="00262496" w:rsidRPr="00262496" w:rsidRDefault="00EC7C17" w:rsidP="00EC7C17">
      <w:pPr>
        <w:pStyle w:val="Style6"/>
        <w:widowControl/>
        <w:tabs>
          <w:tab w:val="left" w:pos="816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1.1.</w:t>
      </w:r>
      <w:r w:rsidR="00262496">
        <w:rPr>
          <w:rStyle w:val="FontStyle13"/>
          <w:sz w:val="24"/>
          <w:szCs w:val="24"/>
        </w:rPr>
        <w:t xml:space="preserve"> </w:t>
      </w:r>
      <w:r w:rsidR="00262496" w:rsidRPr="00262496">
        <w:rPr>
          <w:rStyle w:val="FontStyle13"/>
          <w:sz w:val="24"/>
          <w:szCs w:val="24"/>
        </w:rPr>
        <w:t>Поставщик обязуется поставить, а Покупатель принять и оплатить на условиях настоящего Договора Продукцию, наименование, количество, цены и сроки поставки кото</w:t>
      </w:r>
      <w:r w:rsidR="00262496">
        <w:rPr>
          <w:rStyle w:val="FontStyle13"/>
          <w:sz w:val="24"/>
          <w:szCs w:val="24"/>
        </w:rPr>
        <w:t>рой указаны в Спецификациях, являющихся</w:t>
      </w:r>
      <w:r w:rsidR="00262496" w:rsidRPr="00262496">
        <w:rPr>
          <w:rStyle w:val="FontStyle13"/>
          <w:sz w:val="24"/>
          <w:szCs w:val="24"/>
        </w:rPr>
        <w:t xml:space="preserve"> неотъемлемой частью настоящего Договора.</w:t>
      </w:r>
    </w:p>
    <w:p w:rsidR="00837FD3" w:rsidRDefault="00837FD3" w:rsidP="00837FD3">
      <w:pPr>
        <w:pStyle w:val="Style6"/>
        <w:widowControl/>
        <w:tabs>
          <w:tab w:val="left" w:pos="816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1.2. </w:t>
      </w:r>
      <w:r w:rsidR="00F06DC0" w:rsidRPr="00F06DC0">
        <w:rPr>
          <w:rStyle w:val="FontStyle13"/>
          <w:sz w:val="24"/>
          <w:szCs w:val="24"/>
        </w:rPr>
        <w:t xml:space="preserve">Настоящий Договор определяет общие условия поставки </w:t>
      </w:r>
      <w:r w:rsidR="00262496">
        <w:rPr>
          <w:rStyle w:val="FontStyle13"/>
          <w:sz w:val="24"/>
          <w:szCs w:val="24"/>
        </w:rPr>
        <w:t>Продукции</w:t>
      </w:r>
      <w:r>
        <w:rPr>
          <w:rStyle w:val="FontStyle13"/>
          <w:sz w:val="24"/>
          <w:szCs w:val="24"/>
        </w:rPr>
        <w:t>.</w:t>
      </w:r>
      <w:r w:rsidR="00F06DC0" w:rsidRPr="00F06DC0">
        <w:rPr>
          <w:rStyle w:val="FontStyle13"/>
          <w:sz w:val="24"/>
          <w:szCs w:val="24"/>
        </w:rPr>
        <w:t xml:space="preserve"> Условия о</w:t>
      </w:r>
      <w:r>
        <w:rPr>
          <w:rStyle w:val="FontStyle13"/>
          <w:sz w:val="24"/>
          <w:szCs w:val="24"/>
        </w:rPr>
        <w:t>б</w:t>
      </w:r>
      <w:r w:rsidR="00F06DC0" w:rsidRPr="00F06DC0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ассортименте, количестве, сроках изготовления/поставки и ценах </w:t>
      </w:r>
      <w:r w:rsidR="00F06DC0" w:rsidRPr="00F06DC0">
        <w:rPr>
          <w:rStyle w:val="FontStyle13"/>
          <w:sz w:val="24"/>
          <w:szCs w:val="24"/>
        </w:rPr>
        <w:t xml:space="preserve">определяются Сторонами путем подписания Спецификаций на каждую партию </w:t>
      </w:r>
      <w:r w:rsidR="00262496">
        <w:rPr>
          <w:rStyle w:val="FontStyle13"/>
          <w:sz w:val="24"/>
          <w:szCs w:val="24"/>
        </w:rPr>
        <w:t>Продукции.</w:t>
      </w:r>
    </w:p>
    <w:p w:rsidR="00485A1E" w:rsidRDefault="00837FD3" w:rsidP="00837FD3">
      <w:pPr>
        <w:pStyle w:val="Style6"/>
        <w:widowControl/>
        <w:tabs>
          <w:tab w:val="left" w:pos="816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1.3. </w:t>
      </w:r>
      <w:r>
        <w:rPr>
          <w:rStyle w:val="FontStyle13"/>
          <w:bCs/>
          <w:sz w:val="24"/>
          <w:szCs w:val="24"/>
        </w:rPr>
        <w:t>На момент передачи П</w:t>
      </w:r>
      <w:r w:rsidR="00262496">
        <w:rPr>
          <w:rStyle w:val="FontStyle13"/>
          <w:bCs/>
          <w:sz w:val="24"/>
          <w:szCs w:val="24"/>
        </w:rPr>
        <w:t>окупателю Продукции</w:t>
      </w:r>
      <w:r w:rsidR="00262496">
        <w:rPr>
          <w:rStyle w:val="FontStyle13"/>
          <w:sz w:val="24"/>
          <w:szCs w:val="24"/>
        </w:rPr>
        <w:t>, последняя</w:t>
      </w:r>
      <w:r w:rsidR="00A66FB1">
        <w:rPr>
          <w:rStyle w:val="FontStyle13"/>
          <w:sz w:val="24"/>
          <w:szCs w:val="24"/>
        </w:rPr>
        <w:t xml:space="preserve"> принадлежит Поставщику на праве собственности, не является предметом залога, не находится под арестом и не является иском третьих лиц.</w:t>
      </w:r>
    </w:p>
    <w:p w:rsidR="00485A1E" w:rsidRDefault="00EC7C17" w:rsidP="00837FD3">
      <w:pPr>
        <w:pStyle w:val="Style5"/>
        <w:widowControl/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2. КАЧЕСТВО ТОВАРА</w:t>
      </w:r>
    </w:p>
    <w:p w:rsidR="00485A1E" w:rsidRDefault="0028103C" w:rsidP="00262496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2.1. </w:t>
      </w:r>
      <w:r w:rsidR="00262496" w:rsidRPr="00262496">
        <w:rPr>
          <w:rStyle w:val="FontStyle13"/>
          <w:sz w:val="24"/>
          <w:szCs w:val="24"/>
        </w:rPr>
        <w:t xml:space="preserve">Качество и характеристики </w:t>
      </w:r>
      <w:r w:rsidR="008404E1">
        <w:rPr>
          <w:rStyle w:val="FontStyle13"/>
          <w:sz w:val="24"/>
          <w:szCs w:val="24"/>
        </w:rPr>
        <w:t>Продукции</w:t>
      </w:r>
      <w:r w:rsidR="00262496" w:rsidRPr="00262496">
        <w:rPr>
          <w:rStyle w:val="FontStyle13"/>
          <w:sz w:val="24"/>
          <w:szCs w:val="24"/>
        </w:rPr>
        <w:t xml:space="preserve"> должны соответствовать нормативной доку</w:t>
      </w:r>
      <w:r w:rsidR="00262496">
        <w:rPr>
          <w:rStyle w:val="FontStyle13"/>
          <w:sz w:val="24"/>
          <w:szCs w:val="24"/>
        </w:rPr>
        <w:t xml:space="preserve">ментации на данный вид </w:t>
      </w:r>
      <w:r w:rsidR="008404E1">
        <w:rPr>
          <w:rStyle w:val="FontStyle13"/>
          <w:sz w:val="24"/>
          <w:szCs w:val="24"/>
        </w:rPr>
        <w:t xml:space="preserve">Продукции </w:t>
      </w:r>
      <w:r w:rsidR="00262496">
        <w:rPr>
          <w:rStyle w:val="FontStyle13"/>
          <w:sz w:val="24"/>
          <w:szCs w:val="24"/>
        </w:rPr>
        <w:t>и соответствовать условиям Договора</w:t>
      </w:r>
      <w:r w:rsidR="00262496" w:rsidRPr="00262496">
        <w:rPr>
          <w:rStyle w:val="FontStyle13"/>
          <w:sz w:val="24"/>
          <w:szCs w:val="24"/>
        </w:rPr>
        <w:t>.</w:t>
      </w:r>
      <w:r w:rsidR="00262496">
        <w:rPr>
          <w:rStyle w:val="FontStyle13"/>
          <w:sz w:val="24"/>
          <w:szCs w:val="24"/>
        </w:rPr>
        <w:t xml:space="preserve"> </w:t>
      </w:r>
      <w:r w:rsidR="00445E58">
        <w:rPr>
          <w:rStyle w:val="FontStyle13"/>
          <w:sz w:val="24"/>
          <w:szCs w:val="24"/>
        </w:rPr>
        <w:t xml:space="preserve">Поставщик </w:t>
      </w:r>
      <w:r w:rsidR="00A66FB1">
        <w:rPr>
          <w:rStyle w:val="FontStyle13"/>
          <w:sz w:val="24"/>
          <w:szCs w:val="24"/>
        </w:rPr>
        <w:t xml:space="preserve">удостоверяет качество и комплектность </w:t>
      </w:r>
      <w:r w:rsidR="008404E1">
        <w:rPr>
          <w:rStyle w:val="FontStyle13"/>
          <w:sz w:val="24"/>
          <w:szCs w:val="24"/>
        </w:rPr>
        <w:t>Продукции</w:t>
      </w:r>
      <w:r w:rsidR="00A66FB1">
        <w:rPr>
          <w:rStyle w:val="FontStyle13"/>
          <w:sz w:val="24"/>
          <w:szCs w:val="24"/>
        </w:rPr>
        <w:t xml:space="preserve"> паспортом</w:t>
      </w:r>
      <w:r w:rsidR="00445E58">
        <w:rPr>
          <w:rStyle w:val="FontStyle13"/>
          <w:sz w:val="24"/>
          <w:szCs w:val="24"/>
        </w:rPr>
        <w:t xml:space="preserve"> качества</w:t>
      </w:r>
      <w:r w:rsidR="00A66FB1">
        <w:rPr>
          <w:rStyle w:val="FontStyle13"/>
          <w:sz w:val="24"/>
          <w:szCs w:val="24"/>
        </w:rPr>
        <w:t xml:space="preserve"> или иным документом, заверенным печатью </w:t>
      </w:r>
      <w:r w:rsidR="008404E1">
        <w:rPr>
          <w:rStyle w:val="FontStyle13"/>
          <w:sz w:val="24"/>
          <w:szCs w:val="24"/>
        </w:rPr>
        <w:t>Поставщика. Качество П</w:t>
      </w:r>
      <w:r w:rsidR="00A66FB1">
        <w:rPr>
          <w:rStyle w:val="FontStyle13"/>
          <w:sz w:val="24"/>
          <w:szCs w:val="24"/>
        </w:rPr>
        <w:t xml:space="preserve">родукции подтверждается приемкой </w:t>
      </w:r>
      <w:r w:rsidR="00BC1B45">
        <w:rPr>
          <w:rStyle w:val="FontStyle13"/>
          <w:sz w:val="24"/>
          <w:szCs w:val="24"/>
        </w:rPr>
        <w:t>ОТК изготовителя</w:t>
      </w:r>
      <w:r w:rsidR="00A66FB1">
        <w:rPr>
          <w:rStyle w:val="FontStyle13"/>
          <w:sz w:val="24"/>
          <w:szCs w:val="24"/>
        </w:rPr>
        <w:t>.</w:t>
      </w:r>
    </w:p>
    <w:p w:rsidR="00262496" w:rsidRDefault="00262496" w:rsidP="00262496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2.2. </w:t>
      </w:r>
      <w:r w:rsidRPr="00262496">
        <w:rPr>
          <w:rStyle w:val="FontStyle13"/>
          <w:sz w:val="24"/>
          <w:szCs w:val="24"/>
        </w:rPr>
        <w:t xml:space="preserve">Приёмка </w:t>
      </w:r>
      <w:r w:rsidR="00BC1B45">
        <w:rPr>
          <w:rStyle w:val="FontStyle13"/>
          <w:sz w:val="24"/>
          <w:szCs w:val="24"/>
        </w:rPr>
        <w:t xml:space="preserve">Продукции </w:t>
      </w:r>
      <w:r w:rsidRPr="00262496">
        <w:rPr>
          <w:rStyle w:val="FontStyle13"/>
          <w:sz w:val="24"/>
          <w:szCs w:val="24"/>
        </w:rPr>
        <w:t xml:space="preserve">осуществляется Покупателем в соответствии с требованиями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 июня 1965 г. </w:t>
      </w:r>
      <w:hyperlink r:id="rId7" w:history="1">
        <w:r w:rsidRPr="00262496">
          <w:rPr>
            <w:rStyle w:val="FontStyle13"/>
            <w:sz w:val="24"/>
            <w:szCs w:val="24"/>
          </w:rPr>
          <w:t>№ П-6</w:t>
        </w:r>
      </w:hyperlink>
      <w:r w:rsidRPr="00262496">
        <w:rPr>
          <w:rStyle w:val="FontStyle13"/>
          <w:sz w:val="24"/>
          <w:szCs w:val="24"/>
        </w:rPr>
        <w:t xml:space="preserve">, 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 апреля 1966 г. </w:t>
      </w:r>
      <w:hyperlink r:id="rId8" w:history="1">
        <w:r w:rsidRPr="00262496">
          <w:rPr>
            <w:rStyle w:val="FontStyle13"/>
            <w:sz w:val="24"/>
            <w:szCs w:val="24"/>
          </w:rPr>
          <w:t>№ П-7</w:t>
        </w:r>
      </w:hyperlink>
      <w:r w:rsidRPr="00262496">
        <w:rPr>
          <w:rStyle w:val="FontStyle13"/>
          <w:sz w:val="24"/>
          <w:szCs w:val="24"/>
        </w:rPr>
        <w:t>.</w:t>
      </w:r>
    </w:p>
    <w:p w:rsidR="00D6054C" w:rsidRDefault="00A66FB1" w:rsidP="00D6054C">
      <w:pPr>
        <w:pStyle w:val="3"/>
        <w:spacing w:before="0" w:after="0" w:afterAutospacing="0"/>
        <w:ind w:left="0" w:firstLine="0"/>
        <w:jc w:val="both"/>
        <w:rPr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262496"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</w:rPr>
        <w:t>.</w:t>
      </w:r>
      <w:r w:rsidR="0028103C">
        <w:rPr>
          <w:rStyle w:val="FontStyle13"/>
          <w:sz w:val="24"/>
          <w:szCs w:val="24"/>
        </w:rPr>
        <w:t xml:space="preserve"> </w:t>
      </w:r>
      <w:r w:rsidR="00D6054C" w:rsidRPr="00EE62DC">
        <w:rPr>
          <w:sz w:val="24"/>
          <w:szCs w:val="24"/>
        </w:rPr>
        <w:t>При обнару</w:t>
      </w:r>
      <w:r w:rsidR="00D6054C">
        <w:rPr>
          <w:sz w:val="24"/>
          <w:szCs w:val="24"/>
        </w:rPr>
        <w:t xml:space="preserve">жении несоответствия количества и качества </w:t>
      </w:r>
      <w:r w:rsidR="00D6054C" w:rsidRPr="00EE62DC">
        <w:rPr>
          <w:sz w:val="24"/>
          <w:szCs w:val="24"/>
        </w:rPr>
        <w:t>Продукции стандартам, техническим условиям, техническим данным</w:t>
      </w:r>
      <w:r w:rsidR="00D6054C">
        <w:rPr>
          <w:sz w:val="24"/>
          <w:szCs w:val="24"/>
        </w:rPr>
        <w:t xml:space="preserve"> согласно Спецификаций</w:t>
      </w:r>
      <w:r w:rsidR="00D6054C" w:rsidRPr="00EE62DC">
        <w:rPr>
          <w:sz w:val="24"/>
          <w:szCs w:val="24"/>
        </w:rPr>
        <w:t>, Покупатель обязан вызвать представителя Поставщика, уполномоченного для участия в приёмке Продукции и составлен</w:t>
      </w:r>
      <w:r w:rsidR="00D6054C">
        <w:rPr>
          <w:sz w:val="24"/>
          <w:szCs w:val="24"/>
        </w:rPr>
        <w:t>ия двухстороннего акта приёмки.</w:t>
      </w:r>
    </w:p>
    <w:p w:rsidR="00D6054C" w:rsidRDefault="00D6054C" w:rsidP="00D6054C">
      <w:pPr>
        <w:pStyle w:val="3"/>
        <w:spacing w:before="0" w:after="0" w:afterAutospacing="0"/>
        <w:ind w:left="0" w:firstLine="0"/>
        <w:jc w:val="both"/>
        <w:rPr>
          <w:sz w:val="24"/>
          <w:szCs w:val="24"/>
        </w:rPr>
      </w:pPr>
      <w:r w:rsidRPr="00EE62DC">
        <w:rPr>
          <w:sz w:val="24"/>
          <w:szCs w:val="24"/>
        </w:rPr>
        <w:t>В случае неприбытия предст</w:t>
      </w:r>
      <w:r>
        <w:rPr>
          <w:sz w:val="24"/>
          <w:szCs w:val="24"/>
        </w:rPr>
        <w:t>авителя Поставщика для приёмки П</w:t>
      </w:r>
      <w:r w:rsidRPr="00EE62DC">
        <w:rPr>
          <w:sz w:val="24"/>
          <w:szCs w:val="24"/>
        </w:rPr>
        <w:t xml:space="preserve">родукции в </w:t>
      </w:r>
      <w:r>
        <w:rPr>
          <w:sz w:val="24"/>
          <w:szCs w:val="24"/>
        </w:rPr>
        <w:t>течение 5 (Пять</w:t>
      </w:r>
      <w:r w:rsidRPr="00EE62DC">
        <w:rPr>
          <w:sz w:val="24"/>
          <w:szCs w:val="24"/>
        </w:rPr>
        <w:t>) рабочих дней (не считая времени в пути) с даты получения уведомления по факсимильной связи, Покупатель вправе оформить рекламационный акт в одностороннем порядке</w:t>
      </w:r>
      <w:r>
        <w:rPr>
          <w:sz w:val="24"/>
          <w:szCs w:val="24"/>
        </w:rPr>
        <w:t xml:space="preserve"> с указанием подробного перечня выявленных дефектов и несоответствий. Данный акт</w:t>
      </w:r>
      <w:r w:rsidR="00C84678">
        <w:rPr>
          <w:sz w:val="24"/>
          <w:szCs w:val="24"/>
        </w:rPr>
        <w:t>, подписанный Покупателем, направляется в адрес Поставщика посредством факсимильной связи или электронной почты (а также другим согласованным Сторонами способом связи).</w:t>
      </w:r>
    </w:p>
    <w:p w:rsidR="005E6A55" w:rsidRDefault="00C84678" w:rsidP="005E6A55">
      <w:pPr>
        <w:pStyle w:val="3"/>
        <w:spacing w:before="0" w:after="0" w:afterAutospacing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E62DC">
        <w:rPr>
          <w:sz w:val="24"/>
          <w:szCs w:val="24"/>
        </w:rPr>
        <w:t xml:space="preserve">Выявленные при приёмке несоответствия Поставщик обязуется устранить в </w:t>
      </w:r>
      <w:r>
        <w:rPr>
          <w:sz w:val="24"/>
          <w:szCs w:val="24"/>
        </w:rPr>
        <w:t>согласованные Сторонами</w:t>
      </w:r>
      <w:r w:rsidR="00BD619D">
        <w:rPr>
          <w:sz w:val="24"/>
          <w:szCs w:val="24"/>
        </w:rPr>
        <w:t xml:space="preserve"> сроки, при этом расходы по устранению несоответствий или замене Продукции несет Поставщик.</w:t>
      </w:r>
    </w:p>
    <w:p w:rsidR="005E6A55" w:rsidRPr="00EE62DC" w:rsidRDefault="005E6A55" w:rsidP="00C84678">
      <w:pPr>
        <w:pStyle w:val="3"/>
        <w:spacing w:before="0" w:after="0" w:afterAutospacing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E62DC">
        <w:rPr>
          <w:sz w:val="24"/>
          <w:szCs w:val="24"/>
        </w:rPr>
        <w:t xml:space="preserve">Поставщик устанавливает гарантийный срок на Продукцию </w:t>
      </w:r>
      <w:r>
        <w:rPr>
          <w:sz w:val="24"/>
          <w:szCs w:val="24"/>
        </w:rPr>
        <w:t>в соответствии с нормативной документацией</w:t>
      </w:r>
      <w:r w:rsidRPr="00655DB6">
        <w:rPr>
          <w:sz w:val="24"/>
          <w:szCs w:val="24"/>
        </w:rPr>
        <w:t xml:space="preserve"> на данный вид продукции</w:t>
      </w:r>
      <w:r>
        <w:rPr>
          <w:sz w:val="24"/>
          <w:szCs w:val="24"/>
        </w:rPr>
        <w:t>.</w:t>
      </w:r>
      <w:r w:rsidRPr="00EE62DC">
        <w:rPr>
          <w:sz w:val="24"/>
          <w:szCs w:val="24"/>
        </w:rPr>
        <w:t xml:space="preserve"> </w:t>
      </w:r>
      <w:r w:rsidR="00B41787">
        <w:rPr>
          <w:sz w:val="24"/>
          <w:szCs w:val="24"/>
        </w:rPr>
        <w:t>С даты поставки до истечения гарантийного срока Поставщик</w:t>
      </w:r>
      <w:r w:rsidR="00B41787" w:rsidRPr="00EE62DC">
        <w:rPr>
          <w:sz w:val="24"/>
          <w:szCs w:val="24"/>
        </w:rPr>
        <w:t xml:space="preserve"> несёт ответственность за качество переданной по настоящему </w:t>
      </w:r>
      <w:r w:rsidR="00B41787" w:rsidRPr="00EE62DC">
        <w:rPr>
          <w:sz w:val="24"/>
          <w:szCs w:val="24"/>
        </w:rPr>
        <w:lastRenderedPageBreak/>
        <w:t>Договору Продукции и обязан за свой счёт устранить все выявленные дефекты Продукции, возникшие по вине Поставщика.</w:t>
      </w:r>
    </w:p>
    <w:p w:rsidR="00485A1E" w:rsidRDefault="00EC7C17" w:rsidP="00D6076A">
      <w:pPr>
        <w:pStyle w:val="Style5"/>
        <w:widowControl/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3. ФОРМА ОПЛАТЫ</w:t>
      </w:r>
    </w:p>
    <w:p w:rsidR="00292FA1" w:rsidRDefault="007D4290" w:rsidP="007D4290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3.1. Цена </w:t>
      </w:r>
      <w:r w:rsidR="00292FA1">
        <w:rPr>
          <w:rStyle w:val="FontStyle13"/>
          <w:sz w:val="24"/>
          <w:szCs w:val="24"/>
        </w:rPr>
        <w:t xml:space="preserve">Продукции </w:t>
      </w:r>
      <w:r>
        <w:rPr>
          <w:rStyle w:val="FontStyle13"/>
          <w:sz w:val="24"/>
          <w:szCs w:val="24"/>
        </w:rPr>
        <w:t xml:space="preserve">и условия оплаты </w:t>
      </w:r>
      <w:r w:rsidRPr="007D4290">
        <w:rPr>
          <w:rStyle w:val="FontStyle13"/>
          <w:sz w:val="24"/>
          <w:szCs w:val="24"/>
        </w:rPr>
        <w:t>согласовыва</w:t>
      </w:r>
      <w:r>
        <w:rPr>
          <w:rStyle w:val="FontStyle13"/>
          <w:sz w:val="24"/>
          <w:szCs w:val="24"/>
        </w:rPr>
        <w:t xml:space="preserve">ются Сторонами в </w:t>
      </w:r>
      <w:r w:rsidR="00292FA1">
        <w:rPr>
          <w:rStyle w:val="FontStyle13"/>
          <w:sz w:val="24"/>
          <w:szCs w:val="24"/>
        </w:rPr>
        <w:t>Спецификациях</w:t>
      </w:r>
      <w:r>
        <w:rPr>
          <w:rStyle w:val="FontStyle13"/>
          <w:sz w:val="24"/>
          <w:szCs w:val="24"/>
        </w:rPr>
        <w:t xml:space="preserve"> к Договору</w:t>
      </w:r>
      <w:r w:rsidR="00E16D30">
        <w:rPr>
          <w:rStyle w:val="FontStyle13"/>
          <w:sz w:val="24"/>
          <w:szCs w:val="24"/>
        </w:rPr>
        <w:t>.</w:t>
      </w:r>
    </w:p>
    <w:p w:rsidR="00292FA1" w:rsidRDefault="00292FA1" w:rsidP="007D4290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3.2. </w:t>
      </w:r>
      <w:r w:rsidRPr="00292FA1">
        <w:rPr>
          <w:rStyle w:val="FontStyle13"/>
          <w:sz w:val="24"/>
          <w:szCs w:val="24"/>
        </w:rPr>
        <w:t>Общая стоимость Продукции, поставляемой по настоящему Договору, определяется суммой всех подписанных Сторонами Спецификаций к настоящему Договору.</w:t>
      </w:r>
    </w:p>
    <w:p w:rsidR="00292FA1" w:rsidRDefault="009C370B" w:rsidP="007D4290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3.3</w:t>
      </w:r>
      <w:r w:rsidR="00292FA1">
        <w:rPr>
          <w:rStyle w:val="FontStyle13"/>
          <w:sz w:val="24"/>
          <w:szCs w:val="24"/>
        </w:rPr>
        <w:t xml:space="preserve">. </w:t>
      </w:r>
      <w:r w:rsidR="00292FA1" w:rsidRPr="00292FA1">
        <w:rPr>
          <w:rStyle w:val="FontStyle13"/>
          <w:sz w:val="24"/>
          <w:szCs w:val="24"/>
        </w:rPr>
        <w:t>Стоимость тары, упаковки и маркировки входит в стоимость Продукции по настоящему Договору.</w:t>
      </w:r>
    </w:p>
    <w:p w:rsidR="007D4290" w:rsidRPr="007D4290" w:rsidRDefault="009C370B" w:rsidP="007D4290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3.4</w:t>
      </w:r>
      <w:r w:rsidR="007D4290">
        <w:rPr>
          <w:rStyle w:val="FontStyle13"/>
          <w:sz w:val="24"/>
          <w:szCs w:val="24"/>
        </w:rPr>
        <w:t>. Оплата пр</w:t>
      </w:r>
      <w:r w:rsidR="007D4290" w:rsidRPr="007D4290">
        <w:rPr>
          <w:rStyle w:val="FontStyle13"/>
          <w:sz w:val="24"/>
          <w:szCs w:val="24"/>
        </w:rPr>
        <w:t>оизвод</w:t>
      </w:r>
      <w:r w:rsidR="007D4290">
        <w:rPr>
          <w:rStyle w:val="FontStyle13"/>
          <w:sz w:val="24"/>
          <w:szCs w:val="24"/>
        </w:rPr>
        <w:t>и</w:t>
      </w:r>
      <w:r w:rsidR="007D4290" w:rsidRPr="007D4290">
        <w:rPr>
          <w:rStyle w:val="FontStyle13"/>
          <w:sz w:val="24"/>
          <w:szCs w:val="24"/>
        </w:rPr>
        <w:t>тся путем банковского перевода безналичн</w:t>
      </w:r>
      <w:r w:rsidR="007D4290">
        <w:rPr>
          <w:rStyle w:val="FontStyle13"/>
          <w:sz w:val="24"/>
          <w:szCs w:val="24"/>
        </w:rPr>
        <w:t>ых средств на расчетный счет Поставщика, согласно выставленного им счета</w:t>
      </w:r>
      <w:r w:rsidR="007D4290" w:rsidRPr="007D4290">
        <w:rPr>
          <w:rStyle w:val="FontStyle13"/>
          <w:sz w:val="24"/>
          <w:szCs w:val="24"/>
        </w:rPr>
        <w:t xml:space="preserve">. </w:t>
      </w:r>
    </w:p>
    <w:p w:rsidR="007D4290" w:rsidRPr="007D4290" w:rsidRDefault="007D4290" w:rsidP="007D4290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</w:t>
      </w:r>
      <w:r w:rsidR="009C370B">
        <w:rPr>
          <w:rStyle w:val="FontStyle13"/>
          <w:sz w:val="24"/>
          <w:szCs w:val="24"/>
        </w:rPr>
        <w:t>5</w:t>
      </w:r>
      <w:r>
        <w:rPr>
          <w:rStyle w:val="FontStyle13"/>
          <w:sz w:val="24"/>
          <w:szCs w:val="24"/>
        </w:rPr>
        <w:t xml:space="preserve">. </w:t>
      </w:r>
      <w:r w:rsidRPr="007D4290">
        <w:rPr>
          <w:rStyle w:val="FontStyle13"/>
          <w:sz w:val="24"/>
          <w:szCs w:val="24"/>
        </w:rPr>
        <w:t xml:space="preserve">Датой </w:t>
      </w:r>
      <w:r w:rsidR="00D50999" w:rsidRPr="007D4290">
        <w:rPr>
          <w:rStyle w:val="FontStyle13"/>
          <w:sz w:val="24"/>
          <w:szCs w:val="24"/>
        </w:rPr>
        <w:t>платежа считается</w:t>
      </w:r>
      <w:r w:rsidRPr="007D4290">
        <w:rPr>
          <w:rStyle w:val="FontStyle13"/>
          <w:sz w:val="24"/>
          <w:szCs w:val="24"/>
        </w:rPr>
        <w:t xml:space="preserve"> дата поступления д</w:t>
      </w:r>
      <w:r>
        <w:rPr>
          <w:rStyle w:val="FontStyle13"/>
          <w:sz w:val="24"/>
          <w:szCs w:val="24"/>
        </w:rPr>
        <w:t>енежных средств на расчетный счет Поставщика.</w:t>
      </w:r>
    </w:p>
    <w:p w:rsidR="00485A1E" w:rsidRDefault="00A66FB1" w:rsidP="00875DEF">
      <w:pPr>
        <w:pStyle w:val="Style6"/>
        <w:widowControl/>
        <w:tabs>
          <w:tab w:val="left" w:pos="701"/>
        </w:tabs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4. </w:t>
      </w:r>
      <w:r w:rsidR="00EC7C17">
        <w:rPr>
          <w:rStyle w:val="FontStyle13"/>
          <w:b/>
          <w:sz w:val="24"/>
          <w:szCs w:val="24"/>
        </w:rPr>
        <w:t>СРОКИ И УСЛОВИЯ ПОСТАВКИ ТОВАРА</w:t>
      </w:r>
    </w:p>
    <w:p w:rsidR="00310872" w:rsidRPr="00310872" w:rsidRDefault="00470BFB" w:rsidP="00310872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4.1. </w:t>
      </w:r>
      <w:r w:rsidR="00310872" w:rsidRPr="00310872">
        <w:rPr>
          <w:rStyle w:val="FontStyle13"/>
          <w:sz w:val="24"/>
          <w:szCs w:val="24"/>
        </w:rPr>
        <w:t xml:space="preserve">Срок поставки Продукции определяется в </w:t>
      </w:r>
      <w:r w:rsidR="00A90BB5">
        <w:rPr>
          <w:rStyle w:val="FontStyle13"/>
          <w:sz w:val="24"/>
          <w:szCs w:val="24"/>
        </w:rPr>
        <w:t>Спецификациях</w:t>
      </w:r>
      <w:r w:rsidR="00310872" w:rsidRPr="00310872">
        <w:rPr>
          <w:rStyle w:val="FontStyle13"/>
          <w:sz w:val="24"/>
          <w:szCs w:val="24"/>
        </w:rPr>
        <w:t xml:space="preserve">. </w:t>
      </w:r>
    </w:p>
    <w:p w:rsidR="00310872" w:rsidRDefault="00310872" w:rsidP="00310872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4.2. </w:t>
      </w:r>
      <w:r w:rsidR="00A66FB1">
        <w:rPr>
          <w:rStyle w:val="FontStyle13"/>
          <w:sz w:val="24"/>
          <w:szCs w:val="24"/>
        </w:rPr>
        <w:t xml:space="preserve">Базисное условие поставки – </w:t>
      </w:r>
      <w:r w:rsidR="00C65C96">
        <w:rPr>
          <w:rStyle w:val="FontStyle13"/>
          <w:sz w:val="24"/>
          <w:szCs w:val="24"/>
        </w:rPr>
        <w:t>отгрузка</w:t>
      </w:r>
      <w:r w:rsidR="00A66FB1">
        <w:rPr>
          <w:rStyle w:val="FontStyle13"/>
          <w:sz w:val="24"/>
          <w:szCs w:val="24"/>
        </w:rPr>
        <w:t xml:space="preserve"> </w:t>
      </w:r>
      <w:r w:rsidR="00561B22">
        <w:rPr>
          <w:rStyle w:val="FontStyle13"/>
          <w:sz w:val="24"/>
          <w:szCs w:val="24"/>
        </w:rPr>
        <w:t>Продукции</w:t>
      </w:r>
      <w:r w:rsidR="00A66FB1">
        <w:rPr>
          <w:rStyle w:val="FontStyle13"/>
          <w:sz w:val="24"/>
          <w:szCs w:val="24"/>
        </w:rPr>
        <w:t xml:space="preserve"> </w:t>
      </w:r>
      <w:r w:rsidR="00C65C96">
        <w:rPr>
          <w:rStyle w:val="FontStyle13"/>
          <w:sz w:val="24"/>
          <w:szCs w:val="24"/>
        </w:rPr>
        <w:t>путем самовывоза</w:t>
      </w:r>
      <w:r w:rsidR="00A66FB1">
        <w:rPr>
          <w:rStyle w:val="FontStyle13"/>
          <w:sz w:val="24"/>
          <w:szCs w:val="24"/>
        </w:rPr>
        <w:t xml:space="preserve"> с</w:t>
      </w:r>
      <w:r w:rsidR="00C65C96">
        <w:rPr>
          <w:rStyle w:val="FontStyle13"/>
          <w:sz w:val="24"/>
          <w:szCs w:val="24"/>
        </w:rPr>
        <w:t>о склада Поставщика в течение 7 (семи</w:t>
      </w:r>
      <w:r w:rsidR="00A66FB1">
        <w:rPr>
          <w:rStyle w:val="FontStyle13"/>
          <w:sz w:val="24"/>
          <w:szCs w:val="24"/>
        </w:rPr>
        <w:t xml:space="preserve">) </w:t>
      </w:r>
      <w:r w:rsidR="00C65C96">
        <w:rPr>
          <w:rStyle w:val="FontStyle13"/>
          <w:sz w:val="24"/>
          <w:szCs w:val="24"/>
        </w:rPr>
        <w:t xml:space="preserve">календарных </w:t>
      </w:r>
      <w:r w:rsidR="00A66FB1">
        <w:rPr>
          <w:rStyle w:val="FontStyle13"/>
          <w:sz w:val="24"/>
          <w:szCs w:val="24"/>
        </w:rPr>
        <w:t xml:space="preserve">дней с </w:t>
      </w:r>
      <w:r w:rsidR="005738E6">
        <w:rPr>
          <w:rStyle w:val="FontStyle13"/>
          <w:sz w:val="24"/>
          <w:szCs w:val="24"/>
        </w:rPr>
        <w:t xml:space="preserve">даты уведомления Покупателя о готовности </w:t>
      </w:r>
      <w:r w:rsidR="00561B22">
        <w:rPr>
          <w:rStyle w:val="FontStyle13"/>
          <w:sz w:val="24"/>
          <w:szCs w:val="24"/>
        </w:rPr>
        <w:t xml:space="preserve">Продукции </w:t>
      </w:r>
      <w:r w:rsidR="005738E6">
        <w:rPr>
          <w:rStyle w:val="FontStyle13"/>
          <w:sz w:val="24"/>
          <w:szCs w:val="24"/>
        </w:rPr>
        <w:t>к отгрузке</w:t>
      </w:r>
      <w:r>
        <w:rPr>
          <w:rStyle w:val="FontStyle13"/>
          <w:sz w:val="24"/>
          <w:szCs w:val="24"/>
        </w:rPr>
        <w:t>.</w:t>
      </w:r>
    </w:p>
    <w:p w:rsidR="00470BFB" w:rsidRDefault="00310872" w:rsidP="00310872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4.3. </w:t>
      </w:r>
      <w:r w:rsidR="00A66FB1">
        <w:rPr>
          <w:rStyle w:val="FontStyle13"/>
          <w:sz w:val="24"/>
          <w:szCs w:val="24"/>
        </w:rPr>
        <w:t xml:space="preserve">При отгрузке Поставщик выдает Покупателю </w:t>
      </w:r>
      <w:r w:rsidR="00470BFB">
        <w:rPr>
          <w:rStyle w:val="FontStyle13"/>
          <w:sz w:val="24"/>
          <w:szCs w:val="24"/>
        </w:rPr>
        <w:t>оригиналы следующих документов:</w:t>
      </w:r>
    </w:p>
    <w:p w:rsidR="00470BFB" w:rsidRDefault="00470BFB" w:rsidP="00470BFB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A66FB1" w:rsidRPr="00470BFB">
        <w:rPr>
          <w:rStyle w:val="FontStyle13"/>
          <w:sz w:val="24"/>
          <w:szCs w:val="24"/>
        </w:rPr>
        <w:t>товарную или т</w:t>
      </w:r>
      <w:r w:rsidR="007D4290" w:rsidRPr="00470BFB">
        <w:rPr>
          <w:rStyle w:val="FontStyle13"/>
          <w:sz w:val="24"/>
          <w:szCs w:val="24"/>
        </w:rPr>
        <w:t>оварно-транспортную накладную,</w:t>
      </w:r>
      <w:r>
        <w:rPr>
          <w:rStyle w:val="FontStyle13"/>
          <w:sz w:val="24"/>
          <w:szCs w:val="24"/>
        </w:rPr>
        <w:t xml:space="preserve"> счет-фактуру либо УПД</w:t>
      </w:r>
      <w:r w:rsidRPr="00470BFB">
        <w:rPr>
          <w:rStyle w:val="FontStyle13"/>
          <w:sz w:val="24"/>
          <w:szCs w:val="24"/>
        </w:rPr>
        <w:t>;</w:t>
      </w:r>
    </w:p>
    <w:p w:rsidR="00470BFB" w:rsidRPr="00470BFB" w:rsidRDefault="00470BFB" w:rsidP="00470BFB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оригинал счета</w:t>
      </w:r>
      <w:r w:rsidRPr="00470BFB">
        <w:rPr>
          <w:rStyle w:val="FontStyle13"/>
          <w:sz w:val="24"/>
          <w:szCs w:val="24"/>
        </w:rPr>
        <w:t>;</w:t>
      </w:r>
    </w:p>
    <w:p w:rsidR="00470BFB" w:rsidRDefault="00470BFB" w:rsidP="00470BFB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A66FB1" w:rsidRPr="00470BFB">
        <w:rPr>
          <w:rStyle w:val="FontStyle13"/>
          <w:sz w:val="24"/>
          <w:szCs w:val="24"/>
        </w:rPr>
        <w:t>сертификат</w:t>
      </w:r>
      <w:r w:rsidR="005738E6" w:rsidRPr="00470BFB">
        <w:rPr>
          <w:rStyle w:val="FontStyle13"/>
          <w:sz w:val="24"/>
          <w:szCs w:val="24"/>
        </w:rPr>
        <w:t xml:space="preserve"> качества</w:t>
      </w:r>
      <w:r w:rsidR="00A66FB1" w:rsidRPr="00470BFB">
        <w:rPr>
          <w:rStyle w:val="FontStyle13"/>
          <w:sz w:val="24"/>
          <w:szCs w:val="24"/>
        </w:rPr>
        <w:t xml:space="preserve">, паспорт или иной документ удостоверяющий качество и комплектность </w:t>
      </w:r>
      <w:r>
        <w:rPr>
          <w:rStyle w:val="FontStyle13"/>
          <w:sz w:val="24"/>
          <w:szCs w:val="24"/>
        </w:rPr>
        <w:t>Продукции.</w:t>
      </w:r>
    </w:p>
    <w:p w:rsidR="007D16E7" w:rsidRDefault="00310872" w:rsidP="00470BFB">
      <w:pPr>
        <w:pStyle w:val="Style3"/>
        <w:widowControl/>
        <w:tabs>
          <w:tab w:val="left" w:pos="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4.4</w:t>
      </w:r>
      <w:r w:rsidR="00470BFB">
        <w:rPr>
          <w:rStyle w:val="FontStyle13"/>
          <w:sz w:val="24"/>
          <w:szCs w:val="24"/>
        </w:rPr>
        <w:t xml:space="preserve">. </w:t>
      </w:r>
      <w:r w:rsidR="00A66FB1" w:rsidRPr="005738E6">
        <w:rPr>
          <w:rStyle w:val="FontStyle13"/>
          <w:sz w:val="24"/>
          <w:szCs w:val="24"/>
        </w:rPr>
        <w:t xml:space="preserve">Право собственности на </w:t>
      </w:r>
      <w:r w:rsidR="00EC1C42">
        <w:rPr>
          <w:rStyle w:val="FontStyle13"/>
          <w:sz w:val="24"/>
          <w:szCs w:val="24"/>
        </w:rPr>
        <w:t>Продукцию</w:t>
      </w:r>
      <w:r w:rsidR="00A66FB1" w:rsidRPr="005738E6">
        <w:rPr>
          <w:rStyle w:val="FontStyle13"/>
          <w:sz w:val="24"/>
          <w:szCs w:val="24"/>
        </w:rPr>
        <w:t xml:space="preserve"> переходит от Поставщика </w:t>
      </w:r>
      <w:r w:rsidR="0042333A" w:rsidRPr="005738E6">
        <w:rPr>
          <w:rStyle w:val="FontStyle13"/>
          <w:sz w:val="24"/>
          <w:szCs w:val="24"/>
        </w:rPr>
        <w:t>к Покупателю</w:t>
      </w:r>
      <w:r w:rsidR="00A66FB1" w:rsidRPr="005738E6">
        <w:rPr>
          <w:rStyle w:val="FontStyle13"/>
          <w:sz w:val="24"/>
          <w:szCs w:val="24"/>
        </w:rPr>
        <w:t xml:space="preserve"> в момент получения </w:t>
      </w:r>
      <w:r w:rsidR="00EC1C42">
        <w:rPr>
          <w:rStyle w:val="FontStyle13"/>
          <w:sz w:val="24"/>
          <w:szCs w:val="24"/>
        </w:rPr>
        <w:t>Продукции</w:t>
      </w:r>
      <w:r w:rsidR="00A66FB1" w:rsidRPr="005738E6">
        <w:rPr>
          <w:rStyle w:val="FontStyle13"/>
          <w:sz w:val="24"/>
          <w:szCs w:val="24"/>
        </w:rPr>
        <w:t xml:space="preserve"> Покупателем</w:t>
      </w:r>
      <w:r w:rsidR="00284E92">
        <w:rPr>
          <w:rStyle w:val="FontStyle13"/>
          <w:sz w:val="24"/>
          <w:szCs w:val="24"/>
        </w:rPr>
        <w:t xml:space="preserve"> </w:t>
      </w:r>
      <w:r w:rsidR="00EC1C42">
        <w:rPr>
          <w:rStyle w:val="FontStyle13"/>
          <w:sz w:val="24"/>
          <w:szCs w:val="24"/>
        </w:rPr>
        <w:t xml:space="preserve">на складе Поставщика </w:t>
      </w:r>
      <w:r w:rsidR="00284E92">
        <w:rPr>
          <w:rStyle w:val="FontStyle13"/>
          <w:sz w:val="24"/>
          <w:szCs w:val="24"/>
        </w:rPr>
        <w:t>и подписания оригинала документов</w:t>
      </w:r>
      <w:r w:rsidR="00A90BB5">
        <w:rPr>
          <w:rStyle w:val="FontStyle13"/>
          <w:sz w:val="24"/>
          <w:szCs w:val="24"/>
        </w:rPr>
        <w:t>, указанных в п.4.3</w:t>
      </w:r>
      <w:r w:rsidR="00EC1C42">
        <w:rPr>
          <w:rStyle w:val="FontStyle13"/>
          <w:sz w:val="24"/>
          <w:szCs w:val="24"/>
        </w:rPr>
        <w:t xml:space="preserve">, а в случае отправки Продукции транспортной компанией – в момент передачи Продукции первому перевозчику и оформления товарной накладной. В случае передачи Продукции перевозчику (по согласованию Сторон), Поставщик </w:t>
      </w:r>
      <w:r w:rsidR="007D16E7">
        <w:rPr>
          <w:rStyle w:val="FontStyle13"/>
          <w:sz w:val="24"/>
          <w:szCs w:val="24"/>
        </w:rPr>
        <w:t>не позднее чем через сутки после отправки Продукции перевозчиком, на</w:t>
      </w:r>
      <w:r w:rsidR="00EC1C42" w:rsidRPr="007D16E7">
        <w:rPr>
          <w:rStyle w:val="FontStyle13"/>
          <w:sz w:val="24"/>
          <w:szCs w:val="24"/>
        </w:rPr>
        <w:t xml:space="preserve">правляет Покупателю </w:t>
      </w:r>
      <w:r w:rsidR="007D16E7">
        <w:rPr>
          <w:rStyle w:val="FontStyle13"/>
          <w:sz w:val="24"/>
          <w:szCs w:val="24"/>
        </w:rPr>
        <w:t>копию товарной накладной перевозчика.</w:t>
      </w:r>
    </w:p>
    <w:p w:rsidR="00831319" w:rsidRPr="00831319" w:rsidRDefault="00831319" w:rsidP="00BD2534">
      <w:pPr>
        <w:pStyle w:val="ae"/>
        <w:numPr>
          <w:ilvl w:val="0"/>
          <w:numId w:val="5"/>
        </w:numPr>
        <w:shd w:val="clear" w:color="auto" w:fill="FFFFFF"/>
        <w:autoSpaceDN w:val="0"/>
        <w:adjustRightInd w:val="0"/>
        <w:spacing w:before="240" w:after="240"/>
        <w:ind w:left="357" w:hanging="357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ОТВЕТСТВЕННОСТЬ СТОРОН</w:t>
      </w:r>
    </w:p>
    <w:p w:rsidR="00831319" w:rsidRPr="00831319" w:rsidRDefault="009A5018" w:rsidP="0083131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5.1. </w:t>
      </w:r>
      <w:r w:rsidR="00831319" w:rsidRPr="00831319">
        <w:rPr>
          <w:rStyle w:val="FontStyle13"/>
          <w:sz w:val="24"/>
          <w:szCs w:val="24"/>
        </w:rPr>
        <w:t xml:space="preserve">В случае </w:t>
      </w:r>
      <w:r w:rsidR="0042333A" w:rsidRPr="00831319">
        <w:rPr>
          <w:rStyle w:val="FontStyle13"/>
          <w:sz w:val="24"/>
          <w:szCs w:val="24"/>
        </w:rPr>
        <w:t>нарушения одной</w:t>
      </w:r>
      <w:r w:rsidR="00831319" w:rsidRPr="00831319">
        <w:rPr>
          <w:rStyle w:val="FontStyle13"/>
          <w:sz w:val="24"/>
          <w:szCs w:val="24"/>
        </w:rPr>
        <w:t xml:space="preserve"> из Сторон своих об</w:t>
      </w:r>
      <w:r>
        <w:rPr>
          <w:rStyle w:val="FontStyle13"/>
          <w:sz w:val="24"/>
          <w:szCs w:val="24"/>
        </w:rPr>
        <w:t>язательств по Договору, другая С</w:t>
      </w:r>
      <w:r w:rsidR="00831319" w:rsidRPr="00831319">
        <w:rPr>
          <w:rStyle w:val="FontStyle13"/>
          <w:sz w:val="24"/>
          <w:szCs w:val="24"/>
        </w:rPr>
        <w:t>торона вправе предъявить ей требование об уплате соответствующих неустойки, пени, штрафов.</w:t>
      </w:r>
    </w:p>
    <w:p w:rsidR="000C6B04" w:rsidRPr="000C6B04" w:rsidRDefault="000C6B04" w:rsidP="000C6B04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5.2. </w:t>
      </w:r>
      <w:r w:rsidRPr="000C6B04">
        <w:rPr>
          <w:rStyle w:val="FontStyle13"/>
          <w:sz w:val="24"/>
          <w:szCs w:val="24"/>
        </w:rPr>
        <w:t>В сл</w:t>
      </w:r>
      <w:r w:rsidR="005A15CA">
        <w:rPr>
          <w:rStyle w:val="FontStyle13"/>
          <w:sz w:val="24"/>
          <w:szCs w:val="24"/>
        </w:rPr>
        <w:t>учае нарушения сроков поставки</w:t>
      </w:r>
      <w:r w:rsidRPr="000C6B04">
        <w:rPr>
          <w:rStyle w:val="FontStyle13"/>
          <w:sz w:val="24"/>
          <w:szCs w:val="24"/>
        </w:rPr>
        <w:t>, Покупатель имеет право предъявить Поставщику, а последний обязан будет выплатить неусто</w:t>
      </w:r>
      <w:r w:rsidR="005A15CA">
        <w:rPr>
          <w:rStyle w:val="FontStyle13"/>
          <w:sz w:val="24"/>
          <w:szCs w:val="24"/>
        </w:rPr>
        <w:t>йку в размере 0,1% от стоимости</w:t>
      </w:r>
      <w:r w:rsidRPr="000C6B04">
        <w:rPr>
          <w:rStyle w:val="FontStyle13"/>
          <w:sz w:val="24"/>
          <w:szCs w:val="24"/>
        </w:rPr>
        <w:t xml:space="preserve"> </w:t>
      </w:r>
      <w:proofErr w:type="spellStart"/>
      <w:r w:rsidRPr="000C6B04">
        <w:rPr>
          <w:rStyle w:val="FontStyle13"/>
          <w:sz w:val="24"/>
          <w:szCs w:val="24"/>
        </w:rPr>
        <w:t>непоставленной</w:t>
      </w:r>
      <w:proofErr w:type="spellEnd"/>
      <w:r w:rsidRPr="000C6B04">
        <w:rPr>
          <w:rStyle w:val="FontStyle13"/>
          <w:sz w:val="24"/>
          <w:szCs w:val="24"/>
        </w:rPr>
        <w:t xml:space="preserve"> в установленный срок Про</w:t>
      </w:r>
      <w:r w:rsidR="005A15CA">
        <w:rPr>
          <w:rStyle w:val="FontStyle13"/>
          <w:sz w:val="24"/>
          <w:szCs w:val="24"/>
        </w:rPr>
        <w:t xml:space="preserve">дукции за каждый день просрочки, но не более 10% от стоимости </w:t>
      </w:r>
      <w:proofErr w:type="spellStart"/>
      <w:r w:rsidR="005A15CA">
        <w:rPr>
          <w:rStyle w:val="FontStyle13"/>
          <w:sz w:val="24"/>
          <w:szCs w:val="24"/>
        </w:rPr>
        <w:t>непоставленной</w:t>
      </w:r>
      <w:proofErr w:type="spellEnd"/>
      <w:r w:rsidR="005A15CA">
        <w:rPr>
          <w:rStyle w:val="FontStyle13"/>
          <w:sz w:val="24"/>
          <w:szCs w:val="24"/>
        </w:rPr>
        <w:t xml:space="preserve"> в срок Продукции.</w:t>
      </w:r>
    </w:p>
    <w:p w:rsidR="005A15CA" w:rsidRPr="000C6B04" w:rsidRDefault="005A15CA" w:rsidP="005A15CA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5.3. </w:t>
      </w:r>
      <w:r w:rsidRPr="000C6B04">
        <w:rPr>
          <w:rStyle w:val="FontStyle13"/>
          <w:sz w:val="24"/>
          <w:szCs w:val="24"/>
        </w:rPr>
        <w:t>В</w:t>
      </w:r>
      <w:r>
        <w:rPr>
          <w:rStyle w:val="FontStyle13"/>
          <w:sz w:val="24"/>
          <w:szCs w:val="24"/>
        </w:rPr>
        <w:t xml:space="preserve"> случае нарушения сроков оплаты</w:t>
      </w:r>
      <w:r w:rsidRPr="000C6B04">
        <w:rPr>
          <w:rStyle w:val="FontStyle13"/>
          <w:sz w:val="24"/>
          <w:szCs w:val="24"/>
        </w:rPr>
        <w:t>, Поставщик имеет право предъявить Покупателю, а последний обязан будет вы</w:t>
      </w:r>
      <w:r>
        <w:rPr>
          <w:rStyle w:val="FontStyle13"/>
          <w:sz w:val="24"/>
          <w:szCs w:val="24"/>
        </w:rPr>
        <w:t>платить неустойку в размере 0,1</w:t>
      </w:r>
      <w:r w:rsidRPr="000C6B04">
        <w:rPr>
          <w:rStyle w:val="FontStyle13"/>
          <w:sz w:val="24"/>
          <w:szCs w:val="24"/>
        </w:rPr>
        <w:t>% за каждый день просрочки от просроченной суммы, но не бо</w:t>
      </w:r>
      <w:r>
        <w:rPr>
          <w:rStyle w:val="FontStyle13"/>
          <w:sz w:val="24"/>
          <w:szCs w:val="24"/>
        </w:rPr>
        <w:t>лее 10% от суммы задолженности.</w:t>
      </w:r>
    </w:p>
    <w:p w:rsidR="00831319" w:rsidRPr="00831319" w:rsidRDefault="006207C0" w:rsidP="0083131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5.4</w:t>
      </w:r>
      <w:r w:rsidR="009A5018">
        <w:rPr>
          <w:rStyle w:val="FontStyle13"/>
          <w:sz w:val="24"/>
          <w:szCs w:val="24"/>
        </w:rPr>
        <w:t xml:space="preserve">. </w:t>
      </w:r>
      <w:r w:rsidR="00831319" w:rsidRPr="00831319">
        <w:rPr>
          <w:rStyle w:val="FontStyle13"/>
          <w:sz w:val="24"/>
          <w:szCs w:val="24"/>
        </w:rPr>
        <w:t xml:space="preserve">В </w:t>
      </w:r>
      <w:r w:rsidR="0042333A" w:rsidRPr="00831319">
        <w:rPr>
          <w:rStyle w:val="FontStyle13"/>
          <w:sz w:val="24"/>
          <w:szCs w:val="24"/>
        </w:rPr>
        <w:t xml:space="preserve">случае </w:t>
      </w:r>
      <w:r w:rsidRPr="00831319">
        <w:rPr>
          <w:rStyle w:val="FontStyle13"/>
          <w:sz w:val="24"/>
          <w:szCs w:val="24"/>
        </w:rPr>
        <w:t>нарушения Поставщиком</w:t>
      </w:r>
      <w:r>
        <w:rPr>
          <w:rStyle w:val="FontStyle13"/>
          <w:sz w:val="24"/>
          <w:szCs w:val="24"/>
        </w:rPr>
        <w:t xml:space="preserve"> </w:t>
      </w:r>
      <w:r w:rsidR="00831319" w:rsidRPr="00831319">
        <w:rPr>
          <w:rStyle w:val="FontStyle13"/>
          <w:sz w:val="24"/>
          <w:szCs w:val="24"/>
        </w:rPr>
        <w:t>сроков поставки более чем на 3 (</w:t>
      </w:r>
      <w:r>
        <w:rPr>
          <w:rStyle w:val="FontStyle13"/>
          <w:sz w:val="24"/>
          <w:szCs w:val="24"/>
        </w:rPr>
        <w:t>Т</w:t>
      </w:r>
      <w:r w:rsidR="00831319" w:rsidRPr="00831319">
        <w:rPr>
          <w:rStyle w:val="FontStyle13"/>
          <w:sz w:val="24"/>
          <w:szCs w:val="24"/>
        </w:rPr>
        <w:t xml:space="preserve">ри) календарные </w:t>
      </w:r>
      <w:r w:rsidRPr="00831319">
        <w:rPr>
          <w:rStyle w:val="FontStyle13"/>
          <w:sz w:val="24"/>
          <w:szCs w:val="24"/>
        </w:rPr>
        <w:t>недели, Покупатель вправе</w:t>
      </w:r>
      <w:r w:rsidR="00831319" w:rsidRPr="00831319">
        <w:rPr>
          <w:rStyle w:val="FontStyle13"/>
          <w:sz w:val="24"/>
          <w:szCs w:val="24"/>
        </w:rPr>
        <w:t xml:space="preserve"> расторгнуть Договор и потребовать от </w:t>
      </w:r>
      <w:r w:rsidR="009A5018">
        <w:rPr>
          <w:rStyle w:val="FontStyle13"/>
          <w:sz w:val="24"/>
          <w:szCs w:val="24"/>
        </w:rPr>
        <w:t>Поставщика</w:t>
      </w:r>
      <w:r w:rsidR="00831319" w:rsidRPr="00831319">
        <w:rPr>
          <w:rStyle w:val="FontStyle13"/>
          <w:sz w:val="24"/>
          <w:szCs w:val="24"/>
        </w:rPr>
        <w:t xml:space="preserve"> возврата денежных средств. Возврат денежных средств производится </w:t>
      </w:r>
      <w:r w:rsidRPr="00831319">
        <w:rPr>
          <w:rStyle w:val="FontStyle13"/>
          <w:sz w:val="24"/>
          <w:szCs w:val="24"/>
        </w:rPr>
        <w:t>П</w:t>
      </w:r>
      <w:r>
        <w:rPr>
          <w:rStyle w:val="FontStyle13"/>
          <w:sz w:val="24"/>
          <w:szCs w:val="24"/>
        </w:rPr>
        <w:t>оставщиком</w:t>
      </w:r>
      <w:r w:rsidRPr="00831319">
        <w:rPr>
          <w:rStyle w:val="FontStyle13"/>
          <w:sz w:val="24"/>
          <w:szCs w:val="24"/>
        </w:rPr>
        <w:t xml:space="preserve"> в</w:t>
      </w:r>
      <w:r w:rsidR="00831319" w:rsidRPr="00831319">
        <w:rPr>
          <w:rStyle w:val="FontStyle13"/>
          <w:sz w:val="24"/>
          <w:szCs w:val="24"/>
        </w:rPr>
        <w:t xml:space="preserve"> течение 10</w:t>
      </w:r>
      <w:r>
        <w:rPr>
          <w:rStyle w:val="FontStyle13"/>
          <w:sz w:val="24"/>
          <w:szCs w:val="24"/>
        </w:rPr>
        <w:t>-ти (Десять</w:t>
      </w:r>
      <w:r w:rsidR="00831319" w:rsidRPr="00831319">
        <w:rPr>
          <w:rStyle w:val="FontStyle13"/>
          <w:sz w:val="24"/>
          <w:szCs w:val="24"/>
        </w:rPr>
        <w:t xml:space="preserve">) банковских дней </w:t>
      </w:r>
      <w:r w:rsidRPr="00831319">
        <w:rPr>
          <w:rStyle w:val="FontStyle13"/>
          <w:sz w:val="24"/>
          <w:szCs w:val="24"/>
        </w:rPr>
        <w:t>с момента</w:t>
      </w:r>
      <w:r w:rsidR="00831319" w:rsidRPr="00831319">
        <w:rPr>
          <w:rStyle w:val="FontStyle13"/>
          <w:sz w:val="24"/>
          <w:szCs w:val="24"/>
        </w:rPr>
        <w:t xml:space="preserve"> получения соответствующего требования от </w:t>
      </w:r>
      <w:r w:rsidR="009A5018">
        <w:rPr>
          <w:rStyle w:val="FontStyle13"/>
          <w:sz w:val="24"/>
          <w:szCs w:val="24"/>
        </w:rPr>
        <w:t>Покупателя.</w:t>
      </w:r>
    </w:p>
    <w:p w:rsidR="00831319" w:rsidRDefault="006207C0" w:rsidP="0083131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5.5</w:t>
      </w:r>
      <w:r w:rsidR="009A5018">
        <w:rPr>
          <w:rStyle w:val="FontStyle13"/>
          <w:sz w:val="24"/>
          <w:szCs w:val="24"/>
        </w:rPr>
        <w:t xml:space="preserve">. </w:t>
      </w:r>
      <w:r w:rsidR="00831319" w:rsidRPr="00831319">
        <w:rPr>
          <w:rStyle w:val="FontStyle13"/>
          <w:sz w:val="24"/>
          <w:szCs w:val="24"/>
        </w:rPr>
        <w:t xml:space="preserve">В случае нарушения </w:t>
      </w:r>
      <w:r>
        <w:rPr>
          <w:rStyle w:val="FontStyle13"/>
          <w:sz w:val="24"/>
          <w:szCs w:val="24"/>
        </w:rPr>
        <w:t xml:space="preserve">Покупателем </w:t>
      </w:r>
      <w:r w:rsidR="00831319" w:rsidRPr="00831319">
        <w:rPr>
          <w:rStyle w:val="FontStyle13"/>
          <w:sz w:val="24"/>
          <w:szCs w:val="24"/>
        </w:rPr>
        <w:t xml:space="preserve">сроков оплаты </w:t>
      </w:r>
      <w:r>
        <w:rPr>
          <w:rStyle w:val="FontStyle13"/>
          <w:sz w:val="24"/>
          <w:szCs w:val="24"/>
        </w:rPr>
        <w:t>Продукции более чем на 3 (Т</w:t>
      </w:r>
      <w:r w:rsidR="009A5018">
        <w:rPr>
          <w:rStyle w:val="FontStyle13"/>
          <w:sz w:val="24"/>
          <w:szCs w:val="24"/>
        </w:rPr>
        <w:t>ри) календарные недели</w:t>
      </w:r>
      <w:r w:rsidR="00831319" w:rsidRPr="00831319">
        <w:rPr>
          <w:rStyle w:val="FontStyle13"/>
          <w:sz w:val="24"/>
          <w:szCs w:val="24"/>
        </w:rPr>
        <w:t xml:space="preserve">, </w:t>
      </w:r>
      <w:r w:rsidR="009A5018">
        <w:rPr>
          <w:rStyle w:val="FontStyle13"/>
          <w:sz w:val="24"/>
          <w:szCs w:val="24"/>
        </w:rPr>
        <w:t>Поставщик</w:t>
      </w:r>
      <w:r w:rsidR="00831319" w:rsidRPr="00831319">
        <w:rPr>
          <w:rStyle w:val="FontStyle13"/>
          <w:sz w:val="24"/>
          <w:szCs w:val="24"/>
        </w:rPr>
        <w:t xml:space="preserve"> вправе расторгнуть Договор и потребовать возмещения </w:t>
      </w:r>
      <w:r w:rsidR="009A5018">
        <w:rPr>
          <w:rStyle w:val="FontStyle13"/>
          <w:sz w:val="24"/>
          <w:szCs w:val="24"/>
        </w:rPr>
        <w:t>Покупателем</w:t>
      </w:r>
      <w:r w:rsidR="00831319" w:rsidRPr="00831319">
        <w:rPr>
          <w:rStyle w:val="FontStyle13"/>
          <w:sz w:val="24"/>
          <w:szCs w:val="24"/>
        </w:rPr>
        <w:t xml:space="preserve"> всех </w:t>
      </w:r>
      <w:r>
        <w:rPr>
          <w:rStyle w:val="FontStyle13"/>
          <w:sz w:val="24"/>
          <w:szCs w:val="24"/>
        </w:rPr>
        <w:t>причиненных убытков.</w:t>
      </w:r>
    </w:p>
    <w:p w:rsidR="000C6B04" w:rsidRDefault="006207C0" w:rsidP="000C6B04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5.6. </w:t>
      </w:r>
      <w:r w:rsidR="000C6B04" w:rsidRPr="000C6B04">
        <w:rPr>
          <w:rStyle w:val="FontStyle13"/>
          <w:sz w:val="24"/>
          <w:szCs w:val="24"/>
        </w:rPr>
        <w:t xml:space="preserve">Уплата неустойки, установленной настоящим Договором, не освобождает </w:t>
      </w:r>
      <w:r>
        <w:rPr>
          <w:rStyle w:val="FontStyle13"/>
          <w:sz w:val="24"/>
          <w:szCs w:val="24"/>
        </w:rPr>
        <w:t>С</w:t>
      </w:r>
      <w:r w:rsidR="000C6B04" w:rsidRPr="000C6B04">
        <w:rPr>
          <w:rStyle w:val="FontStyle13"/>
          <w:sz w:val="24"/>
          <w:szCs w:val="24"/>
        </w:rPr>
        <w:t>тороны от выполнения лежащих на них обяза</w:t>
      </w:r>
      <w:r>
        <w:rPr>
          <w:rStyle w:val="FontStyle13"/>
          <w:sz w:val="24"/>
          <w:szCs w:val="24"/>
        </w:rPr>
        <w:t>тельств и устранения нарушений.</w:t>
      </w:r>
    </w:p>
    <w:p w:rsidR="000C6B04" w:rsidRPr="00831319" w:rsidRDefault="006207C0" w:rsidP="0083131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5.7. На денежные обязательства, возникающие по настоящему Договору, проценты, предусмотренные ст. 317.1 ГК РФ не начисляются.</w:t>
      </w:r>
    </w:p>
    <w:p w:rsidR="00831319" w:rsidRPr="00F92E02" w:rsidRDefault="00F92E02" w:rsidP="00810A35">
      <w:pPr>
        <w:pStyle w:val="ae"/>
        <w:numPr>
          <w:ilvl w:val="0"/>
          <w:numId w:val="5"/>
        </w:numPr>
        <w:shd w:val="clear" w:color="auto" w:fill="FFFFFF"/>
        <w:autoSpaceDN w:val="0"/>
        <w:adjustRightInd w:val="0"/>
        <w:spacing w:before="240" w:after="240"/>
        <w:ind w:left="357" w:hanging="357"/>
        <w:jc w:val="center"/>
        <w:rPr>
          <w:rStyle w:val="FontStyle13"/>
          <w:b/>
          <w:sz w:val="24"/>
          <w:szCs w:val="24"/>
        </w:rPr>
      </w:pPr>
      <w:r w:rsidRPr="00F92E02">
        <w:rPr>
          <w:rStyle w:val="FontStyle13"/>
          <w:b/>
          <w:sz w:val="24"/>
          <w:szCs w:val="24"/>
        </w:rPr>
        <w:t>ФОРС-МАЖОРНЫЕ ОБСТОЯТЕЛЬСТВА</w:t>
      </w:r>
    </w:p>
    <w:p w:rsidR="00552A36" w:rsidRDefault="00810A35" w:rsidP="00552A36">
      <w:pPr>
        <w:shd w:val="clear" w:color="auto" w:fill="FFFFFF"/>
        <w:autoSpaceDN w:val="0"/>
        <w:adjustRightInd w:val="0"/>
        <w:jc w:val="both"/>
        <w:rPr>
          <w:rFonts w:ascii="Times New Roman" w:hAnsi="Times New Roman"/>
        </w:rPr>
      </w:pPr>
      <w:r>
        <w:rPr>
          <w:rStyle w:val="FontStyle13"/>
          <w:sz w:val="24"/>
          <w:szCs w:val="24"/>
        </w:rPr>
        <w:t xml:space="preserve">6.1. </w:t>
      </w:r>
      <w:r w:rsidR="00E201B8">
        <w:rPr>
          <w:rStyle w:val="FontStyle13"/>
          <w:sz w:val="24"/>
          <w:szCs w:val="24"/>
        </w:rPr>
        <w:t xml:space="preserve">В </w:t>
      </w:r>
      <w:r w:rsidR="00E201B8" w:rsidRPr="00AC1F54">
        <w:rPr>
          <w:rFonts w:ascii="Times New Roman" w:hAnsi="Times New Roman"/>
        </w:rPr>
        <w:t xml:space="preserve">случае возникновения обстоятельств, препятствующих полному или частичному выполнению Сторонами своих обязательств по настоящему  Договору,  а именно: </w:t>
      </w:r>
      <w:r w:rsidR="00E201B8" w:rsidRPr="00AB30E5">
        <w:rPr>
          <w:rStyle w:val="FontStyle13"/>
          <w:sz w:val="24"/>
          <w:szCs w:val="24"/>
        </w:rPr>
        <w:t>землетрясения, наводнения, пожара, тайфуна, урагана, военных действий, массовых заболеваний (эпидемий), забастовок, саботажа, диверсий, запретительных мер государств, запрета торговых операций с отдельными странами, вследствие</w:t>
      </w:r>
      <w:r w:rsidR="00E201B8">
        <w:rPr>
          <w:rStyle w:val="FontStyle13"/>
          <w:sz w:val="24"/>
          <w:szCs w:val="24"/>
        </w:rPr>
        <w:t xml:space="preserve"> принятия международных санкций </w:t>
      </w:r>
      <w:r w:rsidR="00E201B8" w:rsidRPr="00AC1F54">
        <w:rPr>
          <w:rFonts w:ascii="Times New Roman" w:hAnsi="Times New Roman"/>
        </w:rPr>
        <w:t>или  иных обстоятельств</w:t>
      </w:r>
      <w:r w:rsidR="00E201B8">
        <w:rPr>
          <w:rFonts w:ascii="Times New Roman" w:hAnsi="Times New Roman"/>
        </w:rPr>
        <w:t>, не зависящих от воли Сторон, С</w:t>
      </w:r>
      <w:r w:rsidR="00E201B8" w:rsidRPr="00AC1F54">
        <w:rPr>
          <w:rFonts w:ascii="Times New Roman" w:hAnsi="Times New Roman"/>
        </w:rPr>
        <w:t>тороны освобождаются от ответственности за задержку или полную невозможность выполнения своих обязательств.</w:t>
      </w:r>
    </w:p>
    <w:p w:rsidR="00552A36" w:rsidRDefault="00552A36" w:rsidP="00552A36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</w:rPr>
        <w:t xml:space="preserve">6.2. </w:t>
      </w:r>
      <w:r w:rsidRPr="00552A36">
        <w:rPr>
          <w:rStyle w:val="FontStyle13"/>
          <w:sz w:val="24"/>
          <w:szCs w:val="24"/>
        </w:rPr>
        <w:t xml:space="preserve">При наступлении обстоятельств непреодолимой силы сторона, подвергшаяся таким обстоятельствам, должна в течение 10 </w:t>
      </w:r>
      <w:r>
        <w:rPr>
          <w:rStyle w:val="FontStyle13"/>
          <w:sz w:val="24"/>
          <w:szCs w:val="24"/>
        </w:rPr>
        <w:t>(Десять</w:t>
      </w:r>
      <w:r w:rsidRPr="00552A36">
        <w:rPr>
          <w:rStyle w:val="FontStyle13"/>
          <w:sz w:val="24"/>
          <w:szCs w:val="24"/>
        </w:rPr>
        <w:t>) суток известить о них в письменном виде другую   Сторону.   В   извещении   должны   быть   сообщены   данные   о   характере обстоятельств, а также, по возможности, оценка их влияния на возможность исполнения обязательств по настоящему Договору и срок исполнения обяза</w:t>
      </w:r>
      <w:r>
        <w:rPr>
          <w:rStyle w:val="FontStyle13"/>
          <w:sz w:val="24"/>
          <w:szCs w:val="24"/>
        </w:rPr>
        <w:t>тельств.</w:t>
      </w:r>
    </w:p>
    <w:p w:rsidR="00552A36" w:rsidRPr="00552A36" w:rsidRDefault="00552A36" w:rsidP="00552A36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6.3. </w:t>
      </w:r>
      <w:r w:rsidRPr="00552A36">
        <w:rPr>
          <w:rStyle w:val="FontStyle13"/>
          <w:sz w:val="24"/>
          <w:szCs w:val="24"/>
        </w:rPr>
        <w:t>Если обстоятельства непреодолимой силы продолжа</w:t>
      </w:r>
      <w:r>
        <w:rPr>
          <w:rStyle w:val="FontStyle13"/>
          <w:sz w:val="24"/>
          <w:szCs w:val="24"/>
        </w:rPr>
        <w:t>ются последовательно более 60 (Шестьдесят</w:t>
      </w:r>
      <w:r w:rsidRPr="00552A36">
        <w:rPr>
          <w:rStyle w:val="FontStyle13"/>
          <w:sz w:val="24"/>
          <w:szCs w:val="24"/>
        </w:rPr>
        <w:t xml:space="preserve">) суток, Стороны должны обсудить и согласовать принятие соответствующих мер, направленных на выполнение своих обязательств по настоящему Договору. </w:t>
      </w:r>
    </w:p>
    <w:p w:rsidR="00023DD2" w:rsidRDefault="006D5DBD" w:rsidP="006D5DBD">
      <w:pPr>
        <w:pStyle w:val="Style6"/>
        <w:widowControl/>
        <w:tabs>
          <w:tab w:val="left" w:pos="701"/>
        </w:tabs>
        <w:spacing w:before="240" w:after="240" w:line="240" w:lineRule="auto"/>
        <w:jc w:val="center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A66FB1" w:rsidRPr="007D4290">
        <w:rPr>
          <w:rStyle w:val="FontStyle12"/>
          <w:sz w:val="24"/>
          <w:szCs w:val="24"/>
        </w:rPr>
        <w:t>.</w:t>
      </w:r>
      <w:r w:rsidR="00A66FB1" w:rsidRPr="007D4290">
        <w:rPr>
          <w:rStyle w:val="FontStyle12"/>
          <w:bCs w:val="0"/>
          <w:spacing w:val="0"/>
          <w:sz w:val="24"/>
          <w:szCs w:val="24"/>
        </w:rPr>
        <w:t xml:space="preserve"> </w:t>
      </w:r>
      <w:r w:rsidR="00A66FB1" w:rsidRPr="007D4290">
        <w:rPr>
          <w:rStyle w:val="FontStyle13"/>
          <w:b/>
          <w:sz w:val="24"/>
          <w:szCs w:val="24"/>
        </w:rPr>
        <w:t>ПОРЯДОК</w:t>
      </w:r>
      <w:r w:rsidR="00023DD2">
        <w:rPr>
          <w:rStyle w:val="FontStyle13"/>
          <w:b/>
          <w:sz w:val="24"/>
          <w:szCs w:val="24"/>
        </w:rPr>
        <w:t xml:space="preserve"> РАЗРЕШЕНИЯ СПОРОВ</w:t>
      </w:r>
    </w:p>
    <w:p w:rsidR="008C2CBC" w:rsidRDefault="006D5DBD" w:rsidP="008C2CBC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7</w:t>
      </w:r>
      <w:r w:rsidR="00023DD2">
        <w:rPr>
          <w:rStyle w:val="FontStyle13"/>
          <w:sz w:val="24"/>
          <w:szCs w:val="24"/>
        </w:rPr>
        <w:t xml:space="preserve">.1. </w:t>
      </w:r>
      <w:r w:rsidR="008C2CBC" w:rsidRPr="008C2CBC">
        <w:rPr>
          <w:rStyle w:val="FontStyle13"/>
          <w:sz w:val="24"/>
          <w:szCs w:val="24"/>
        </w:rPr>
        <w:t>Настоящим Договором предусматривается обязательный досудебный претензионный порядок разрешения споров, возникающих между сторонами в ходе исполнения настоящего Договора.</w:t>
      </w:r>
    </w:p>
    <w:p w:rsidR="008C2CBC" w:rsidRDefault="008C2CBC" w:rsidP="008C2CBC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7.2. </w:t>
      </w:r>
      <w:r w:rsidRPr="008C2CBC">
        <w:rPr>
          <w:rStyle w:val="FontStyle13"/>
          <w:sz w:val="24"/>
          <w:szCs w:val="24"/>
        </w:rPr>
        <w:t>Претензии оформляются в письменной форме, подписываются уполномоченными представителями Стороны, заявляющей претензию, и напр</w:t>
      </w:r>
      <w:r>
        <w:rPr>
          <w:rStyle w:val="FontStyle13"/>
          <w:sz w:val="24"/>
          <w:szCs w:val="24"/>
        </w:rPr>
        <w:t>авляются в адрес другой Стороны посредством согласованного вида связи.</w:t>
      </w:r>
    </w:p>
    <w:p w:rsidR="00954C49" w:rsidRDefault="008C2CBC" w:rsidP="00023DD2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7.3. </w:t>
      </w:r>
      <w:r w:rsidRPr="008C2CBC">
        <w:rPr>
          <w:rStyle w:val="FontStyle13"/>
          <w:sz w:val="24"/>
          <w:szCs w:val="24"/>
        </w:rPr>
        <w:t xml:space="preserve">Претензия подлежит рассмотрению в течение </w:t>
      </w:r>
      <w:r>
        <w:rPr>
          <w:rStyle w:val="FontStyle13"/>
          <w:sz w:val="24"/>
          <w:szCs w:val="24"/>
        </w:rPr>
        <w:t>10 (Десять</w:t>
      </w:r>
      <w:r w:rsidRPr="008C2CBC">
        <w:rPr>
          <w:rStyle w:val="FontStyle13"/>
          <w:sz w:val="24"/>
          <w:szCs w:val="24"/>
        </w:rPr>
        <w:t xml:space="preserve">) дней со дня ее получения. В случае признания претензии Сторона обязана в полном объеме исполнить в </w:t>
      </w:r>
      <w:r>
        <w:rPr>
          <w:rStyle w:val="FontStyle13"/>
          <w:sz w:val="24"/>
          <w:szCs w:val="24"/>
        </w:rPr>
        <w:t xml:space="preserve">согласованный Сторонами </w:t>
      </w:r>
      <w:r w:rsidRPr="008C2CBC">
        <w:rPr>
          <w:rStyle w:val="FontStyle13"/>
          <w:sz w:val="24"/>
          <w:szCs w:val="24"/>
        </w:rPr>
        <w:t>срок свое обязательство согласно претензии.</w:t>
      </w:r>
    </w:p>
    <w:p w:rsidR="008C2CBC" w:rsidRPr="00023DD2" w:rsidRDefault="00954C49" w:rsidP="00023DD2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7.4. </w:t>
      </w:r>
      <w:r w:rsidR="00023DD2" w:rsidRPr="00023DD2">
        <w:rPr>
          <w:rStyle w:val="FontStyle13"/>
          <w:sz w:val="24"/>
          <w:szCs w:val="24"/>
        </w:rPr>
        <w:t xml:space="preserve">Если Стороны не придут к соглашению, дело будет решаться Арбитражным судом </w:t>
      </w:r>
      <w:r>
        <w:rPr>
          <w:rStyle w:val="FontStyle13"/>
          <w:sz w:val="24"/>
          <w:szCs w:val="24"/>
        </w:rPr>
        <w:t>по месту нахождения истца</w:t>
      </w:r>
      <w:r w:rsidR="00023DD2" w:rsidRPr="00023DD2">
        <w:rPr>
          <w:rStyle w:val="FontStyle13"/>
          <w:sz w:val="24"/>
          <w:szCs w:val="24"/>
        </w:rPr>
        <w:t>, в порядке, установленном действующим законода</w:t>
      </w:r>
      <w:r>
        <w:rPr>
          <w:rStyle w:val="FontStyle13"/>
          <w:sz w:val="24"/>
          <w:szCs w:val="24"/>
        </w:rPr>
        <w:t>тельством Российской Федерации.</w:t>
      </w:r>
    </w:p>
    <w:p w:rsidR="00485A1E" w:rsidRDefault="006D5DBD" w:rsidP="00634A69">
      <w:pPr>
        <w:pStyle w:val="Style6"/>
        <w:widowControl/>
        <w:tabs>
          <w:tab w:val="left" w:pos="701"/>
        </w:tabs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spacing w:val="-20"/>
          <w:sz w:val="24"/>
          <w:szCs w:val="24"/>
        </w:rPr>
        <w:t>8</w:t>
      </w:r>
      <w:r w:rsidR="00A66FB1">
        <w:rPr>
          <w:rStyle w:val="FontStyle11"/>
          <w:rFonts w:ascii="Times New Roman" w:hAnsi="Times New Roman" w:cs="Times New Roman"/>
          <w:b/>
          <w:spacing w:val="-20"/>
          <w:sz w:val="24"/>
          <w:szCs w:val="24"/>
        </w:rPr>
        <w:t>.</w:t>
      </w:r>
      <w:r w:rsidR="00A66FB1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="00023DD2">
        <w:rPr>
          <w:rStyle w:val="FontStyle13"/>
          <w:b/>
          <w:sz w:val="24"/>
          <w:szCs w:val="24"/>
        </w:rPr>
        <w:t>СРОК ДЕЙСТВИЯ</w:t>
      </w:r>
    </w:p>
    <w:p w:rsidR="00E25FC5" w:rsidRDefault="006D5DBD" w:rsidP="00634A69">
      <w:pPr>
        <w:pStyle w:val="Style6"/>
        <w:widowControl/>
        <w:tabs>
          <w:tab w:val="left" w:pos="701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8.1. </w:t>
      </w:r>
      <w:r w:rsidR="00634A69" w:rsidRPr="00634A69">
        <w:rPr>
          <w:rStyle w:val="FontStyle13"/>
          <w:sz w:val="24"/>
          <w:szCs w:val="24"/>
        </w:rPr>
        <w:t>Договор вступает в силу с даты подписания его Сторонами и действует в течение 1</w:t>
      </w:r>
      <w:r w:rsidR="00E25FC5">
        <w:rPr>
          <w:rStyle w:val="FontStyle13"/>
          <w:sz w:val="24"/>
          <w:szCs w:val="24"/>
        </w:rPr>
        <w:t>-го (Один</w:t>
      </w:r>
      <w:r w:rsidR="00634A69" w:rsidRPr="00634A69">
        <w:rPr>
          <w:rStyle w:val="FontStyle13"/>
          <w:sz w:val="24"/>
          <w:szCs w:val="24"/>
        </w:rPr>
        <w:t xml:space="preserve">) года с даты </w:t>
      </w:r>
      <w:r w:rsidR="00E25FC5">
        <w:rPr>
          <w:rStyle w:val="FontStyle13"/>
          <w:sz w:val="24"/>
          <w:szCs w:val="24"/>
        </w:rPr>
        <w:t xml:space="preserve">его подписания, </w:t>
      </w:r>
      <w:r w:rsidR="00E25FC5" w:rsidRPr="00E25FC5">
        <w:rPr>
          <w:rStyle w:val="FontStyle13"/>
          <w:sz w:val="24"/>
          <w:szCs w:val="24"/>
        </w:rPr>
        <w:t>а в части неисполненных обязательств – до полного исполнения Сторонами условий Договора.</w:t>
      </w:r>
    </w:p>
    <w:p w:rsidR="00485A1E" w:rsidRDefault="00634A69" w:rsidP="00634A69">
      <w:pPr>
        <w:pStyle w:val="Style6"/>
        <w:widowControl/>
        <w:tabs>
          <w:tab w:val="left" w:pos="701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8.2. Договор считается </w:t>
      </w:r>
      <w:r w:rsidR="00BA31D0">
        <w:rPr>
          <w:rStyle w:val="FontStyle13"/>
          <w:sz w:val="24"/>
          <w:szCs w:val="24"/>
        </w:rPr>
        <w:t>пролонгирован, если не одна из Сторон в течении 10 (Десять</w:t>
      </w:r>
      <w:r>
        <w:rPr>
          <w:rStyle w:val="FontStyle13"/>
          <w:sz w:val="24"/>
          <w:szCs w:val="24"/>
        </w:rPr>
        <w:t>) календарных дней до завершения срока действия договора письменно не заявили о его расторжении.</w:t>
      </w:r>
    </w:p>
    <w:p w:rsidR="00485A1E" w:rsidRDefault="00634A69" w:rsidP="00634A69">
      <w:pPr>
        <w:pStyle w:val="Style6"/>
        <w:widowControl/>
        <w:tabs>
          <w:tab w:val="left" w:pos="701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8.3. </w:t>
      </w:r>
      <w:r w:rsidRPr="00634A69">
        <w:rPr>
          <w:rStyle w:val="FontStyle13"/>
          <w:sz w:val="24"/>
          <w:szCs w:val="24"/>
        </w:rPr>
        <w:t>Договор составлен в 2 (двух) подлинных экземплярах н</w:t>
      </w:r>
      <w:r>
        <w:rPr>
          <w:rStyle w:val="FontStyle13"/>
          <w:sz w:val="24"/>
          <w:szCs w:val="24"/>
        </w:rPr>
        <w:t xml:space="preserve">а русском языке (по одному экземпляру </w:t>
      </w:r>
      <w:r w:rsidRPr="00634A69">
        <w:rPr>
          <w:rStyle w:val="FontStyle13"/>
          <w:sz w:val="24"/>
          <w:szCs w:val="24"/>
        </w:rPr>
        <w:t>для каждой из Сторон), имеющи</w:t>
      </w:r>
      <w:r>
        <w:rPr>
          <w:rStyle w:val="FontStyle13"/>
          <w:sz w:val="24"/>
          <w:szCs w:val="24"/>
        </w:rPr>
        <w:t>х одинаковую юридическую силу.</w:t>
      </w:r>
      <w:r w:rsidR="00A66FB1">
        <w:rPr>
          <w:rStyle w:val="FontStyle13"/>
          <w:sz w:val="24"/>
          <w:szCs w:val="24"/>
        </w:rPr>
        <w:t xml:space="preserve"> </w:t>
      </w:r>
    </w:p>
    <w:p w:rsidR="00485A1E" w:rsidRDefault="00A342A8" w:rsidP="00634A69">
      <w:pPr>
        <w:pStyle w:val="Style3"/>
        <w:widowControl/>
        <w:tabs>
          <w:tab w:val="left" w:pos="845"/>
        </w:tabs>
        <w:spacing w:before="240" w:after="240" w:line="240" w:lineRule="auto"/>
        <w:jc w:val="center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9</w:t>
      </w:r>
      <w:r w:rsidR="00634A69">
        <w:rPr>
          <w:rStyle w:val="FontStyle13"/>
          <w:b/>
          <w:sz w:val="24"/>
          <w:szCs w:val="24"/>
        </w:rPr>
        <w:t>. ИНЫЕ УСЛОВИЯ</w:t>
      </w:r>
    </w:p>
    <w:p w:rsidR="00485A1E" w:rsidRDefault="00A342A8">
      <w:pPr>
        <w:pStyle w:val="Style3"/>
        <w:widowControl/>
        <w:tabs>
          <w:tab w:val="left" w:pos="84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9.1. </w:t>
      </w:r>
      <w:r w:rsidR="00634A69" w:rsidRPr="00634A69">
        <w:rPr>
          <w:rStyle w:val="FontStyle13"/>
          <w:sz w:val="24"/>
          <w:szCs w:val="24"/>
        </w:rPr>
        <w:t xml:space="preserve">После подписания настоящего Договора все предшествующие переговоры и переписка по нему теряют силу.         </w:t>
      </w:r>
    </w:p>
    <w:p w:rsidR="00A11F0A" w:rsidRPr="00A11F0A" w:rsidRDefault="00A342A8" w:rsidP="00A11F0A">
      <w:pPr>
        <w:pStyle w:val="Style3"/>
        <w:widowControl/>
        <w:tabs>
          <w:tab w:val="left" w:pos="84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9.2. </w:t>
      </w:r>
      <w:r w:rsidR="00A11F0A">
        <w:rPr>
          <w:rStyle w:val="FontStyle13"/>
          <w:sz w:val="24"/>
          <w:szCs w:val="24"/>
        </w:rPr>
        <w:t>Расторжение Д</w:t>
      </w:r>
      <w:r w:rsidR="00A11F0A" w:rsidRPr="00A11F0A">
        <w:rPr>
          <w:rStyle w:val="FontStyle13"/>
          <w:sz w:val="24"/>
          <w:szCs w:val="24"/>
        </w:rPr>
        <w:t>оговор</w:t>
      </w:r>
      <w:r w:rsidR="00A11F0A">
        <w:rPr>
          <w:rStyle w:val="FontStyle13"/>
          <w:sz w:val="24"/>
          <w:szCs w:val="24"/>
        </w:rPr>
        <w:t>а осуществляется по соглашению С</w:t>
      </w:r>
      <w:r w:rsidR="00A11F0A" w:rsidRPr="00A11F0A">
        <w:rPr>
          <w:rStyle w:val="FontStyle13"/>
          <w:sz w:val="24"/>
          <w:szCs w:val="24"/>
        </w:rPr>
        <w:t xml:space="preserve">торон, по решению суда, </w:t>
      </w:r>
      <w:r w:rsidR="00A11F0A">
        <w:rPr>
          <w:rStyle w:val="FontStyle13"/>
          <w:sz w:val="24"/>
          <w:szCs w:val="24"/>
        </w:rPr>
        <w:t>а в случае одностороннего отказа С</w:t>
      </w:r>
      <w:r w:rsidR="00A11F0A" w:rsidRPr="00A11F0A">
        <w:rPr>
          <w:rStyle w:val="FontStyle13"/>
          <w:sz w:val="24"/>
          <w:szCs w:val="24"/>
        </w:rPr>
        <w:t xml:space="preserve">тороны договора от исполнения договора </w:t>
      </w:r>
      <w:r w:rsidR="00AE3FEB">
        <w:rPr>
          <w:rStyle w:val="FontStyle13"/>
          <w:sz w:val="24"/>
          <w:szCs w:val="24"/>
        </w:rPr>
        <w:t xml:space="preserve">- </w:t>
      </w:r>
      <w:r w:rsidR="00A11F0A" w:rsidRPr="00A11F0A">
        <w:rPr>
          <w:rStyle w:val="FontStyle13"/>
          <w:sz w:val="24"/>
          <w:szCs w:val="24"/>
        </w:rPr>
        <w:t>в соответствии с законодательством.</w:t>
      </w:r>
    </w:p>
    <w:p w:rsidR="00485A1E" w:rsidRDefault="00A342A8">
      <w:pPr>
        <w:pStyle w:val="Style3"/>
        <w:widowControl/>
        <w:tabs>
          <w:tab w:val="left" w:pos="845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9</w:t>
      </w:r>
      <w:r w:rsidR="00A66FB1">
        <w:rPr>
          <w:rStyle w:val="FontStyle13"/>
          <w:sz w:val="24"/>
          <w:szCs w:val="24"/>
        </w:rPr>
        <w:t>.3.</w:t>
      </w:r>
      <w:r>
        <w:rPr>
          <w:rStyle w:val="FontStyle13"/>
          <w:sz w:val="24"/>
          <w:szCs w:val="24"/>
        </w:rPr>
        <w:t xml:space="preserve"> В случаях,</w:t>
      </w:r>
      <w:r w:rsidR="00A66FB1">
        <w:rPr>
          <w:rStyle w:val="FontStyle13"/>
          <w:sz w:val="24"/>
          <w:szCs w:val="24"/>
        </w:rPr>
        <w:t xml:space="preserve"> не предусмотренных настоящим Договором Стороны руководствуются положениями действующего законодательства РФ.</w:t>
      </w:r>
    </w:p>
    <w:p w:rsidR="00634A69" w:rsidRPr="00634A69" w:rsidRDefault="00A342A8" w:rsidP="00634A6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9.4. </w:t>
      </w:r>
      <w:r w:rsidR="00634A69" w:rsidRPr="00634A69">
        <w:rPr>
          <w:rStyle w:val="FontStyle13"/>
          <w:sz w:val="24"/>
          <w:szCs w:val="24"/>
        </w:rPr>
        <w:t>Ни одна из Сторон не имеет права передавать свои права и обязанности по настоящему Договору третьим лицам б</w:t>
      </w:r>
      <w:r w:rsidR="00725A79">
        <w:rPr>
          <w:rStyle w:val="FontStyle13"/>
          <w:sz w:val="24"/>
          <w:szCs w:val="24"/>
        </w:rPr>
        <w:t>ез письменного согласия другой С</w:t>
      </w:r>
      <w:r w:rsidR="00634A69" w:rsidRPr="00634A69">
        <w:rPr>
          <w:rStyle w:val="FontStyle13"/>
          <w:sz w:val="24"/>
          <w:szCs w:val="24"/>
        </w:rPr>
        <w:t>тороны Договора.</w:t>
      </w:r>
    </w:p>
    <w:p w:rsidR="00634A69" w:rsidRPr="00634A69" w:rsidRDefault="00A342A8" w:rsidP="00634A69">
      <w:pPr>
        <w:shd w:val="clear" w:color="auto" w:fill="FFFFFF"/>
        <w:autoSpaceDN w:val="0"/>
        <w:adjustRightInd w:val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9.5. </w:t>
      </w:r>
      <w:r w:rsidR="00634A69" w:rsidRPr="00634A69">
        <w:rPr>
          <w:rStyle w:val="FontStyle13"/>
          <w:sz w:val="24"/>
          <w:szCs w:val="24"/>
        </w:rPr>
        <w:t>Все изменения и дополнения к настоящему Договору будут действительны только, если они будут сделаны в письменной форме и должным образом подписаны обеими Сторонами.</w:t>
      </w:r>
    </w:p>
    <w:p w:rsidR="00485A1E" w:rsidRDefault="00A66FB1" w:rsidP="00B576C0">
      <w:pPr>
        <w:spacing w:before="240"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74884">
        <w:rPr>
          <w:rFonts w:ascii="Times New Roman" w:hAnsi="Times New Roman"/>
          <w:b/>
        </w:rPr>
        <w:t>10. РЕКВИЗИТЫ СТОРОН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6"/>
      </w:tblGrid>
      <w:tr w:rsidR="00485A1E" w:rsidTr="00245D94">
        <w:trPr>
          <w:trHeight w:val="276"/>
        </w:trPr>
        <w:tc>
          <w:tcPr>
            <w:tcW w:w="4785" w:type="dxa"/>
            <w:shd w:val="clear" w:color="auto" w:fill="auto"/>
          </w:tcPr>
          <w:p w:rsidR="00384F5A" w:rsidRDefault="00A66FB1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  <w:r w:rsidR="0076760B">
              <w:rPr>
                <w:rFonts w:ascii="Times New Roman" w:hAnsi="Times New Roman"/>
                <w:b/>
              </w:rPr>
              <w:t>:</w:t>
            </w:r>
          </w:p>
          <w:p w:rsidR="00B576C0" w:rsidRDefault="00B576C0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485A1E" w:rsidRDefault="00384F5A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="00A66FB1">
              <w:rPr>
                <w:rFonts w:ascii="Times New Roman" w:hAnsi="Times New Roman"/>
                <w:b/>
              </w:rPr>
              <w:t xml:space="preserve"> </w:t>
            </w:r>
            <w:r w:rsidR="009C370B">
              <w:rPr>
                <w:rFonts w:ascii="Times New Roman" w:hAnsi="Times New Roman"/>
                <w:b/>
              </w:rPr>
              <w:t>Т</w:t>
            </w:r>
            <w:r w:rsidR="00B576C0"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</w:rPr>
              <w:t>«Метиз</w:t>
            </w:r>
            <w:r w:rsidR="00B576C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Эксперт</w:t>
            </w:r>
            <w:r w:rsidR="00A66FB1">
              <w:rPr>
                <w:rFonts w:ascii="Times New Roman" w:hAnsi="Times New Roman"/>
                <w:b/>
              </w:rPr>
              <w:t>»</w:t>
            </w:r>
          </w:p>
          <w:p w:rsidR="00355AAD" w:rsidRDefault="00355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355AAD">
              <w:rPr>
                <w:rFonts w:ascii="Times New Roman" w:hAnsi="Times New Roman" w:cs="Times New Roman"/>
              </w:rPr>
              <w:t>105568, г.</w:t>
            </w:r>
            <w:r w:rsidR="000A35E7">
              <w:rPr>
                <w:rFonts w:ascii="Times New Roman" w:hAnsi="Times New Roman" w:cs="Times New Roman"/>
              </w:rPr>
              <w:t xml:space="preserve"> </w:t>
            </w:r>
            <w:r w:rsidRPr="00355AAD">
              <w:rPr>
                <w:rFonts w:ascii="Times New Roman" w:hAnsi="Times New Roman" w:cs="Times New Roman"/>
              </w:rPr>
              <w:t xml:space="preserve">Москва, </w:t>
            </w:r>
            <w:r>
              <w:rPr>
                <w:rFonts w:ascii="Times New Roman" w:hAnsi="Times New Roman" w:cs="Times New Roman"/>
              </w:rPr>
              <w:t>Шоссе Энтузиастов, д.55</w:t>
            </w:r>
            <w:r w:rsidRPr="00355AAD">
              <w:rPr>
                <w:rFonts w:ascii="Times New Roman" w:hAnsi="Times New Roman" w:cs="Times New Roman"/>
              </w:rPr>
              <w:t>,</w:t>
            </w:r>
            <w:r w:rsidR="000A35E7">
              <w:rPr>
                <w:rFonts w:ascii="Times New Roman" w:hAnsi="Times New Roman" w:cs="Times New Roman"/>
              </w:rPr>
              <w:t xml:space="preserve"> пом. </w:t>
            </w:r>
            <w:r w:rsidR="000A35E7">
              <w:rPr>
                <w:rFonts w:ascii="Times New Roman" w:hAnsi="Times New Roman" w:cs="Times New Roman"/>
                <w:lang w:val="en-US"/>
              </w:rPr>
              <w:t>XX</w:t>
            </w:r>
            <w:r w:rsidR="000A35E7">
              <w:rPr>
                <w:rFonts w:ascii="Times New Roman" w:hAnsi="Times New Roman" w:cs="Times New Roman"/>
              </w:rPr>
              <w:t xml:space="preserve">, комн. </w:t>
            </w:r>
            <w:r w:rsidRPr="00355AAD">
              <w:rPr>
                <w:rFonts w:ascii="Times New Roman" w:hAnsi="Times New Roman" w:cs="Times New Roman"/>
              </w:rPr>
              <w:t>1.</w:t>
            </w:r>
          </w:p>
          <w:p w:rsidR="00384F5A" w:rsidRPr="00384F5A" w:rsidRDefault="00355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  <w:r w:rsidRPr="00355A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143909, Московская обл., г. Балашиха, Покровский проезд, </w:t>
            </w:r>
            <w:proofErr w:type="spellStart"/>
            <w:r>
              <w:rPr>
                <w:rFonts w:ascii="Times New Roman" w:hAnsi="Times New Roman" w:cs="Times New Roman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55AAD">
              <w:rPr>
                <w:rFonts w:ascii="Times New Roman" w:hAnsi="Times New Roman" w:cs="Times New Roman"/>
              </w:rPr>
              <w:t>1</w:t>
            </w:r>
          </w:p>
          <w:p w:rsidR="00485A1E" w:rsidRPr="00384F5A" w:rsidRDefault="00A66FB1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 xml:space="preserve">ИНН: </w:t>
            </w:r>
            <w:r w:rsidR="000A35E7" w:rsidRPr="000A35E7">
              <w:rPr>
                <w:rFonts w:ascii="Times New Roman" w:hAnsi="Times New Roman" w:cs="Times New Roman"/>
              </w:rPr>
              <w:t>7720381183</w:t>
            </w:r>
          </w:p>
          <w:p w:rsidR="00485A1E" w:rsidRPr="00384F5A" w:rsidRDefault="00A66FB1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 xml:space="preserve">КПП: </w:t>
            </w:r>
            <w:r w:rsidR="00355AAD" w:rsidRPr="00355AAD">
              <w:rPr>
                <w:rFonts w:ascii="Times New Roman" w:hAnsi="Times New Roman" w:cs="Times New Roman"/>
              </w:rPr>
              <w:t>772001001</w:t>
            </w:r>
          </w:p>
          <w:p w:rsidR="00485A1E" w:rsidRPr="00384F5A" w:rsidRDefault="00355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66FB1" w:rsidRPr="00384F5A">
              <w:rPr>
                <w:rFonts w:ascii="Times New Roman" w:hAnsi="Times New Roman" w:cs="Times New Roman"/>
              </w:rPr>
              <w:t>/</w:t>
            </w:r>
            <w:r w:rsidR="00A66FB1" w:rsidRPr="00384F5A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чет</w:t>
            </w:r>
            <w:r w:rsidRPr="00355AAD">
              <w:rPr>
                <w:rFonts w:ascii="Times New Roman" w:hAnsi="Times New Roman" w:cs="Times New Roman"/>
              </w:rPr>
              <w:t>:</w:t>
            </w:r>
            <w:r w:rsidR="00A66FB1" w:rsidRPr="00384F5A">
              <w:rPr>
                <w:rFonts w:ascii="Times New Roman" w:hAnsi="Times New Roman" w:cs="Times New Roman"/>
              </w:rPr>
              <w:t xml:space="preserve">  </w:t>
            </w:r>
            <w:r w:rsidR="000A35E7" w:rsidRPr="000A35E7">
              <w:rPr>
                <w:rFonts w:ascii="Times New Roman" w:hAnsi="Times New Roman" w:cs="Times New Roman"/>
              </w:rPr>
              <w:t>40702810314030000038</w:t>
            </w:r>
          </w:p>
          <w:p w:rsidR="00355AAD" w:rsidRDefault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Pr="00EC1B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5AAD" w:rsidRPr="00355AAD">
              <w:rPr>
                <w:rFonts w:ascii="Times New Roman" w:hAnsi="Times New Roman" w:cs="Times New Roman"/>
              </w:rPr>
              <w:t>ВТБ 24 (ПАО)</w:t>
            </w:r>
          </w:p>
          <w:p w:rsidR="00485A1E" w:rsidRPr="00384F5A" w:rsidRDefault="00A66FB1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>БИК</w:t>
            </w:r>
            <w:r w:rsidR="00EC1BAB" w:rsidRPr="00EC1BAB">
              <w:rPr>
                <w:rFonts w:ascii="Times New Roman" w:hAnsi="Times New Roman" w:cs="Times New Roman"/>
              </w:rPr>
              <w:t>:</w:t>
            </w:r>
            <w:r w:rsidRPr="00384F5A">
              <w:rPr>
                <w:rFonts w:ascii="Times New Roman" w:hAnsi="Times New Roman" w:cs="Times New Roman"/>
              </w:rPr>
              <w:t xml:space="preserve"> </w:t>
            </w:r>
            <w:r w:rsidR="00355AAD" w:rsidRPr="00355AAD">
              <w:rPr>
                <w:rFonts w:ascii="Times New Roman" w:hAnsi="Times New Roman" w:cs="Times New Roman"/>
              </w:rPr>
              <w:t>044525716</w:t>
            </w:r>
          </w:p>
          <w:p w:rsidR="00485A1E" w:rsidRPr="00370C21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r w:rsidR="00355AAD">
              <w:rPr>
                <w:rFonts w:ascii="Times New Roman" w:hAnsi="Times New Roman" w:cs="Times New Roman"/>
              </w:rPr>
              <w:t>счет</w:t>
            </w:r>
            <w:r w:rsidR="00355AAD" w:rsidRPr="00355AAD">
              <w:rPr>
                <w:rFonts w:ascii="Times New Roman" w:hAnsi="Times New Roman" w:cs="Times New Roman"/>
              </w:rPr>
              <w:t>:</w:t>
            </w:r>
            <w:r w:rsidR="00A66FB1" w:rsidRPr="00384F5A">
              <w:rPr>
                <w:rFonts w:ascii="Times New Roman" w:hAnsi="Times New Roman" w:cs="Times New Roman"/>
              </w:rPr>
              <w:t xml:space="preserve"> </w:t>
            </w:r>
            <w:r w:rsidR="00355AAD" w:rsidRPr="00355AAD">
              <w:rPr>
                <w:rFonts w:ascii="Times New Roman" w:hAnsi="Times New Roman" w:cs="Times New Roman"/>
              </w:rPr>
              <w:t>30101810100000000716</w:t>
            </w:r>
          </w:p>
        </w:tc>
        <w:tc>
          <w:tcPr>
            <w:tcW w:w="4866" w:type="dxa"/>
            <w:shd w:val="clear" w:color="auto" w:fill="auto"/>
          </w:tcPr>
          <w:p w:rsidR="0060139E" w:rsidRDefault="0076760B" w:rsidP="00B576C0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="00A66FB1">
              <w:rPr>
                <w:rFonts w:ascii="Times New Roman" w:hAnsi="Times New Roman"/>
                <w:b/>
              </w:rPr>
              <w:t>:</w:t>
            </w:r>
          </w:p>
          <w:p w:rsidR="0060139E" w:rsidRDefault="0060139E" w:rsidP="00B576C0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EC1BAB" w:rsidRDefault="00EC1BAB" w:rsidP="00EC1BA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C1BAB">
              <w:rPr>
                <w:rFonts w:ascii="Times New Roman" w:hAnsi="Times New Roman"/>
                <w:b/>
                <w:highlight w:val="yellow"/>
              </w:rPr>
              <w:t>ООО …………………</w:t>
            </w:r>
          </w:p>
          <w:p w:rsidR="00EC1BAB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………….</w:t>
            </w:r>
          </w:p>
          <w:p w:rsidR="00EC1BAB" w:rsidRPr="00384F5A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  <w:r w:rsidRPr="00355A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……………..</w:t>
            </w:r>
          </w:p>
          <w:p w:rsidR="00EC1BAB" w:rsidRPr="00384F5A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 xml:space="preserve">ИНН: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………….</w:t>
            </w:r>
          </w:p>
          <w:p w:rsidR="00EC1BAB" w:rsidRPr="00384F5A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 xml:space="preserve">КПП: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……………….</w:t>
            </w:r>
          </w:p>
          <w:p w:rsidR="00EC1BAB" w:rsidRPr="00384F5A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84F5A">
              <w:rPr>
                <w:rFonts w:ascii="Times New Roman" w:hAnsi="Times New Roman" w:cs="Times New Roman"/>
              </w:rPr>
              <w:t>/</w:t>
            </w:r>
            <w:r w:rsidRPr="00384F5A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чет</w:t>
            </w:r>
            <w:r w:rsidRPr="00355AAD">
              <w:rPr>
                <w:rFonts w:ascii="Times New Roman" w:hAnsi="Times New Roman" w:cs="Times New Roman"/>
              </w:rPr>
              <w:t>:</w:t>
            </w:r>
            <w:r w:rsidRPr="00384F5A">
              <w:rPr>
                <w:rFonts w:ascii="Times New Roman" w:hAnsi="Times New Roman" w:cs="Times New Roman"/>
              </w:rPr>
              <w:t xml:space="preserve"> 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…………….</w:t>
            </w:r>
          </w:p>
          <w:p w:rsidR="00EC1BAB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Pr="009C37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………….</w:t>
            </w:r>
          </w:p>
          <w:p w:rsidR="00EC1BAB" w:rsidRPr="00384F5A" w:rsidRDefault="00EC1BAB" w:rsidP="00EC1BAB">
            <w:pPr>
              <w:jc w:val="both"/>
              <w:rPr>
                <w:rFonts w:ascii="Times New Roman" w:hAnsi="Times New Roman" w:cs="Times New Roman"/>
              </w:rPr>
            </w:pPr>
            <w:r w:rsidRPr="00384F5A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384F5A">
              <w:rPr>
                <w:rFonts w:ascii="Times New Roman" w:hAnsi="Times New Roman" w:cs="Times New Roman"/>
              </w:rPr>
              <w:t xml:space="preserve">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</w:t>
            </w:r>
          </w:p>
          <w:p w:rsidR="00BD4393" w:rsidRPr="00BD4393" w:rsidRDefault="00EC1BAB" w:rsidP="00EC1BA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К/счет</w:t>
            </w:r>
            <w:r w:rsidRPr="00355AAD">
              <w:rPr>
                <w:rFonts w:ascii="Times New Roman" w:hAnsi="Times New Roman" w:cs="Times New Roman"/>
              </w:rPr>
              <w:t>:</w:t>
            </w:r>
            <w:r w:rsidRPr="00384F5A">
              <w:rPr>
                <w:rFonts w:ascii="Times New Roman" w:hAnsi="Times New Roman" w:cs="Times New Roman"/>
              </w:rPr>
              <w:t xml:space="preserve"> </w:t>
            </w:r>
            <w:r w:rsidRPr="00EC1BAB">
              <w:rPr>
                <w:rFonts w:ascii="Times New Roman" w:hAnsi="Times New Roman" w:cs="Times New Roman"/>
                <w:highlight w:val="yellow"/>
              </w:rPr>
              <w:t>…………….</w:t>
            </w:r>
          </w:p>
        </w:tc>
      </w:tr>
    </w:tbl>
    <w:p w:rsidR="00A66FB1" w:rsidRDefault="00A66FB1">
      <w:pPr>
        <w:pStyle w:val="Style6"/>
        <w:widowControl/>
        <w:tabs>
          <w:tab w:val="left" w:pos="701"/>
        </w:tabs>
        <w:spacing w:before="230" w:line="240" w:lineRule="auto"/>
        <w:ind w:left="518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6"/>
      </w:tblGrid>
      <w:tr w:rsidR="00B576C0" w:rsidRPr="00355AAD" w:rsidTr="006E2ADF">
        <w:trPr>
          <w:trHeight w:val="276"/>
        </w:trPr>
        <w:tc>
          <w:tcPr>
            <w:tcW w:w="4785" w:type="dxa"/>
            <w:shd w:val="clear" w:color="auto" w:fill="auto"/>
          </w:tcPr>
          <w:p w:rsidR="00B576C0" w:rsidRPr="00355AAD" w:rsidRDefault="00B576C0" w:rsidP="00355AAD">
            <w:pPr>
              <w:snapToGrid w:val="0"/>
              <w:rPr>
                <w:rFonts w:ascii="Times New Roman" w:hAnsi="Times New Roman"/>
              </w:rPr>
            </w:pPr>
            <w:r w:rsidRPr="00355AAD">
              <w:rPr>
                <w:rFonts w:ascii="Times New Roman" w:hAnsi="Times New Roman"/>
              </w:rPr>
              <w:t>Подпись_____________/</w:t>
            </w:r>
            <w:r w:rsidR="000A35E7">
              <w:rPr>
                <w:rFonts w:ascii="Times New Roman" w:hAnsi="Times New Roman"/>
              </w:rPr>
              <w:t>Мамедов В.А.</w:t>
            </w:r>
            <w:r w:rsidR="00355AAD" w:rsidRPr="00355AAD">
              <w:rPr>
                <w:rFonts w:ascii="Times New Roman" w:hAnsi="Times New Roman"/>
              </w:rPr>
              <w:t>/</w:t>
            </w:r>
          </w:p>
        </w:tc>
        <w:tc>
          <w:tcPr>
            <w:tcW w:w="4866" w:type="dxa"/>
            <w:shd w:val="clear" w:color="auto" w:fill="auto"/>
          </w:tcPr>
          <w:p w:rsidR="00B576C0" w:rsidRPr="00355AAD" w:rsidRDefault="00B576C0" w:rsidP="00A248DC">
            <w:pPr>
              <w:snapToGrid w:val="0"/>
              <w:rPr>
                <w:rFonts w:ascii="Times New Roman" w:hAnsi="Times New Roman"/>
              </w:rPr>
            </w:pPr>
            <w:r w:rsidRPr="00355AAD">
              <w:rPr>
                <w:rFonts w:ascii="Times New Roman" w:hAnsi="Times New Roman"/>
              </w:rPr>
              <w:t>Подпись_____________/</w:t>
            </w:r>
            <w:r w:rsidR="00EC1BAB">
              <w:rPr>
                <w:rFonts w:ascii="Times New Roman" w:hAnsi="Times New Roman"/>
              </w:rPr>
              <w:t xml:space="preserve"> </w:t>
            </w:r>
            <w:r w:rsidR="00EC1BAB" w:rsidRPr="00EC1BAB">
              <w:rPr>
                <w:rFonts w:ascii="Times New Roman" w:hAnsi="Times New Roman"/>
                <w:highlight w:val="yellow"/>
              </w:rPr>
              <w:t>………………</w:t>
            </w:r>
            <w:r w:rsidR="00EC1BAB">
              <w:rPr>
                <w:rFonts w:ascii="Times New Roman" w:hAnsi="Times New Roman"/>
              </w:rPr>
              <w:t xml:space="preserve"> </w:t>
            </w:r>
            <w:r w:rsidR="00355AAD" w:rsidRPr="00355AAD">
              <w:rPr>
                <w:rFonts w:ascii="Times New Roman" w:hAnsi="Times New Roman"/>
              </w:rPr>
              <w:t>/</w:t>
            </w:r>
          </w:p>
        </w:tc>
      </w:tr>
      <w:tr w:rsidR="00355AAD" w:rsidRPr="00355AAD" w:rsidTr="00355AAD">
        <w:trPr>
          <w:trHeight w:val="117"/>
        </w:trPr>
        <w:tc>
          <w:tcPr>
            <w:tcW w:w="4785" w:type="dxa"/>
            <w:shd w:val="clear" w:color="auto" w:fill="auto"/>
          </w:tcPr>
          <w:p w:rsidR="00355AAD" w:rsidRPr="00355AAD" w:rsidRDefault="00355AAD" w:rsidP="00355AA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66" w:type="dxa"/>
            <w:shd w:val="clear" w:color="auto" w:fill="auto"/>
          </w:tcPr>
          <w:p w:rsidR="00355AAD" w:rsidRPr="00355AAD" w:rsidRDefault="00355AAD" w:rsidP="00355AA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55AAD" w:rsidRPr="00355AAD" w:rsidTr="006E2ADF">
        <w:trPr>
          <w:trHeight w:val="276"/>
        </w:trPr>
        <w:tc>
          <w:tcPr>
            <w:tcW w:w="4785" w:type="dxa"/>
            <w:shd w:val="clear" w:color="auto" w:fill="auto"/>
          </w:tcPr>
          <w:p w:rsidR="00355AAD" w:rsidRPr="00355AAD" w:rsidRDefault="00355AAD" w:rsidP="00355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A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66" w:type="dxa"/>
            <w:shd w:val="clear" w:color="auto" w:fill="auto"/>
          </w:tcPr>
          <w:p w:rsidR="00355AAD" w:rsidRPr="00355AAD" w:rsidRDefault="00355AAD" w:rsidP="00355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A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576C0" w:rsidRDefault="00B576C0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p w:rsidR="004419EF" w:rsidRDefault="004419EF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p w:rsid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p w:rsid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p w:rsid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p w:rsidR="00091752" w:rsidRP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Style w:val="FontStyle13"/>
          <w:sz w:val="24"/>
          <w:szCs w:val="24"/>
        </w:rPr>
      </w:pPr>
    </w:p>
    <w:p w:rsidR="00091752" w:rsidRP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Style w:val="FontStyle13"/>
          <w:sz w:val="24"/>
          <w:szCs w:val="24"/>
        </w:rPr>
      </w:pPr>
    </w:p>
    <w:p w:rsidR="00091752" w:rsidRPr="00091752" w:rsidRDefault="00091752" w:rsidP="00355AAD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p w:rsidR="00091752" w:rsidRPr="00DB723C" w:rsidRDefault="00DB723C" w:rsidP="00DB723C">
      <w:pPr>
        <w:spacing w:line="360" w:lineRule="auto"/>
        <w:jc w:val="right"/>
        <w:rPr>
          <w:rStyle w:val="FontStyle13"/>
          <w:b/>
          <w:sz w:val="24"/>
          <w:szCs w:val="24"/>
        </w:rPr>
      </w:pPr>
      <w:r w:rsidRPr="00DB723C">
        <w:rPr>
          <w:rStyle w:val="FontStyle13"/>
          <w:b/>
          <w:sz w:val="24"/>
          <w:szCs w:val="24"/>
        </w:rPr>
        <w:t>СПЕЦИФИКАЦИЯ №1</w:t>
      </w:r>
    </w:p>
    <w:p w:rsidR="00091752" w:rsidRPr="00091752" w:rsidRDefault="00091752" w:rsidP="00DB723C">
      <w:pPr>
        <w:spacing w:line="360" w:lineRule="auto"/>
        <w:jc w:val="right"/>
        <w:rPr>
          <w:rStyle w:val="FontStyle13"/>
          <w:sz w:val="24"/>
          <w:szCs w:val="24"/>
        </w:rPr>
      </w:pPr>
      <w:r w:rsidRPr="00091752">
        <w:rPr>
          <w:rStyle w:val="FontStyle13"/>
          <w:sz w:val="24"/>
          <w:szCs w:val="24"/>
        </w:rPr>
        <w:t xml:space="preserve">К </w:t>
      </w:r>
      <w:r w:rsidR="00DB723C">
        <w:rPr>
          <w:rStyle w:val="FontStyle13"/>
          <w:sz w:val="24"/>
          <w:szCs w:val="24"/>
        </w:rPr>
        <w:t xml:space="preserve">Договору № </w:t>
      </w:r>
      <w:r w:rsidR="00DB723C" w:rsidRPr="00DB723C">
        <w:rPr>
          <w:rStyle w:val="FontStyle13"/>
          <w:sz w:val="24"/>
          <w:szCs w:val="24"/>
          <w:highlight w:val="yellow"/>
        </w:rPr>
        <w:t>……/…….</w:t>
      </w:r>
    </w:p>
    <w:p w:rsidR="00091752" w:rsidRPr="00091752" w:rsidRDefault="00DB723C" w:rsidP="00DB723C">
      <w:pPr>
        <w:spacing w:line="360" w:lineRule="auto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от «</w:t>
      </w:r>
      <w:r w:rsidRPr="00DB723C">
        <w:rPr>
          <w:rStyle w:val="FontStyle13"/>
          <w:sz w:val="24"/>
          <w:szCs w:val="24"/>
          <w:highlight w:val="yellow"/>
        </w:rPr>
        <w:t>…..</w:t>
      </w:r>
      <w:r>
        <w:rPr>
          <w:rStyle w:val="FontStyle13"/>
          <w:sz w:val="24"/>
          <w:szCs w:val="24"/>
        </w:rPr>
        <w:t xml:space="preserve">» </w:t>
      </w:r>
      <w:r w:rsidRPr="00DB723C">
        <w:rPr>
          <w:rStyle w:val="FontStyle13"/>
          <w:sz w:val="24"/>
          <w:szCs w:val="24"/>
          <w:highlight w:val="yellow"/>
        </w:rPr>
        <w:t>…………..</w:t>
      </w:r>
      <w:r>
        <w:rPr>
          <w:rStyle w:val="FontStyle13"/>
          <w:sz w:val="24"/>
          <w:szCs w:val="24"/>
        </w:rPr>
        <w:t xml:space="preserve"> 201</w:t>
      </w:r>
      <w:r w:rsidRPr="00DB723C">
        <w:rPr>
          <w:rStyle w:val="FontStyle13"/>
          <w:sz w:val="24"/>
          <w:szCs w:val="24"/>
          <w:highlight w:val="yellow"/>
        </w:rPr>
        <w:t>….</w:t>
      </w:r>
      <w:r>
        <w:rPr>
          <w:rStyle w:val="FontStyle13"/>
          <w:sz w:val="24"/>
          <w:szCs w:val="24"/>
        </w:rPr>
        <w:t xml:space="preserve"> г.</w:t>
      </w:r>
    </w:p>
    <w:p w:rsidR="00091752" w:rsidRPr="00091752" w:rsidRDefault="00091752" w:rsidP="00091752">
      <w:pPr>
        <w:spacing w:line="360" w:lineRule="auto"/>
        <w:rPr>
          <w:rStyle w:val="FontStyle13"/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703"/>
        <w:gridCol w:w="973"/>
        <w:gridCol w:w="708"/>
        <w:gridCol w:w="1126"/>
        <w:gridCol w:w="1591"/>
      </w:tblGrid>
      <w:tr w:rsidR="00091752" w:rsidRPr="00BD77CA" w:rsidTr="00BD77CA">
        <w:trPr>
          <w:trHeight w:val="255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91752" w:rsidRPr="00BD77CA" w:rsidRDefault="00091752" w:rsidP="000A35E7">
            <w:pPr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№</w:t>
            </w:r>
          </w:p>
        </w:tc>
        <w:tc>
          <w:tcPr>
            <w:tcW w:w="4703" w:type="dxa"/>
            <w:shd w:val="clear" w:color="auto" w:fill="auto"/>
            <w:noWrap/>
            <w:vAlign w:val="center"/>
            <w:hideMark/>
          </w:tcPr>
          <w:p w:rsidR="00091752" w:rsidRPr="00BD77CA" w:rsidRDefault="00091752" w:rsidP="000A35E7">
            <w:pPr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Товары (работы, услуги)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91752" w:rsidRPr="00BD77CA" w:rsidRDefault="00091752" w:rsidP="00BD77CA">
            <w:pPr>
              <w:jc w:val="center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1752" w:rsidRPr="00BD77CA" w:rsidRDefault="00091752" w:rsidP="00BD77CA">
            <w:pPr>
              <w:jc w:val="center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Ед.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091752" w:rsidRPr="00BD77CA" w:rsidRDefault="00091752" w:rsidP="00BD77CA">
            <w:pPr>
              <w:jc w:val="right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Цена</w:t>
            </w:r>
          </w:p>
        </w:tc>
        <w:tc>
          <w:tcPr>
            <w:tcW w:w="1591" w:type="dxa"/>
            <w:vAlign w:val="center"/>
          </w:tcPr>
          <w:p w:rsidR="00091752" w:rsidRPr="00BD77CA" w:rsidRDefault="00091752" w:rsidP="000A35E7">
            <w:pPr>
              <w:jc w:val="right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Сумма</w:t>
            </w:r>
          </w:p>
        </w:tc>
      </w:tr>
      <w:tr w:rsidR="00091752" w:rsidRPr="00C60376" w:rsidTr="00BD77CA">
        <w:trPr>
          <w:trHeight w:val="225"/>
        </w:trPr>
        <w:tc>
          <w:tcPr>
            <w:tcW w:w="533" w:type="dxa"/>
            <w:shd w:val="clear" w:color="auto" w:fill="auto"/>
            <w:noWrap/>
          </w:tcPr>
          <w:p w:rsidR="00091752" w:rsidRPr="00C60376" w:rsidRDefault="00091752" w:rsidP="000A35E7">
            <w:pPr>
              <w:rPr>
                <w:rStyle w:val="FontStyle13"/>
                <w:sz w:val="22"/>
                <w:szCs w:val="22"/>
              </w:rPr>
            </w:pPr>
            <w:r w:rsidRPr="00C60376">
              <w:rPr>
                <w:rStyle w:val="FontStyle13"/>
                <w:sz w:val="22"/>
                <w:szCs w:val="22"/>
              </w:rPr>
              <w:t>1</w:t>
            </w:r>
          </w:p>
        </w:tc>
        <w:tc>
          <w:tcPr>
            <w:tcW w:w="4703" w:type="dxa"/>
            <w:shd w:val="clear" w:color="auto" w:fill="auto"/>
          </w:tcPr>
          <w:p w:rsidR="00091752" w:rsidRPr="00C60376" w:rsidRDefault="00091752" w:rsidP="000A35E7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C60376">
              <w:rPr>
                <w:rStyle w:val="FontStyle13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</w:tcPr>
          <w:p w:rsidR="00091752" w:rsidRPr="00C60376" w:rsidRDefault="00091752" w:rsidP="00BD77CA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591" w:type="dxa"/>
          </w:tcPr>
          <w:p w:rsidR="00091752" w:rsidRPr="00C60376" w:rsidRDefault="00091752" w:rsidP="000A35E7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</w:tr>
      <w:tr w:rsidR="00091752" w:rsidRPr="00C60376" w:rsidTr="00BD77CA">
        <w:trPr>
          <w:trHeight w:val="225"/>
        </w:trPr>
        <w:tc>
          <w:tcPr>
            <w:tcW w:w="533" w:type="dxa"/>
            <w:shd w:val="clear" w:color="auto" w:fill="auto"/>
            <w:noWrap/>
          </w:tcPr>
          <w:p w:rsidR="00091752" w:rsidRPr="00C60376" w:rsidRDefault="00C60376" w:rsidP="000A35E7">
            <w:pPr>
              <w:rPr>
                <w:rStyle w:val="FontStyle13"/>
                <w:sz w:val="22"/>
                <w:szCs w:val="22"/>
              </w:rPr>
            </w:pPr>
            <w:r w:rsidRPr="00C60376">
              <w:rPr>
                <w:rStyle w:val="FontStyle13"/>
                <w:sz w:val="22"/>
                <w:szCs w:val="22"/>
              </w:rPr>
              <w:t>2</w:t>
            </w:r>
          </w:p>
        </w:tc>
        <w:tc>
          <w:tcPr>
            <w:tcW w:w="4703" w:type="dxa"/>
            <w:shd w:val="clear" w:color="auto" w:fill="auto"/>
          </w:tcPr>
          <w:p w:rsidR="00091752" w:rsidRPr="00C60376" w:rsidRDefault="00091752" w:rsidP="000A35E7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C60376">
              <w:rPr>
                <w:rStyle w:val="FontStyle13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</w:tcPr>
          <w:p w:rsidR="00091752" w:rsidRPr="00C60376" w:rsidRDefault="00091752" w:rsidP="00BD77CA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591" w:type="dxa"/>
          </w:tcPr>
          <w:p w:rsidR="00091752" w:rsidRPr="00C60376" w:rsidRDefault="00091752" w:rsidP="000A35E7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</w:tr>
      <w:tr w:rsidR="00091752" w:rsidRPr="00C60376" w:rsidTr="00BD77CA">
        <w:trPr>
          <w:trHeight w:val="225"/>
        </w:trPr>
        <w:tc>
          <w:tcPr>
            <w:tcW w:w="533" w:type="dxa"/>
            <w:shd w:val="clear" w:color="auto" w:fill="auto"/>
            <w:noWrap/>
          </w:tcPr>
          <w:p w:rsidR="00091752" w:rsidRPr="00C60376" w:rsidRDefault="00C60376" w:rsidP="000A35E7">
            <w:pPr>
              <w:rPr>
                <w:rStyle w:val="FontStyle13"/>
                <w:sz w:val="22"/>
                <w:szCs w:val="22"/>
              </w:rPr>
            </w:pPr>
            <w:r w:rsidRPr="00C60376">
              <w:rPr>
                <w:rStyle w:val="FontStyle13"/>
                <w:sz w:val="22"/>
                <w:szCs w:val="22"/>
              </w:rPr>
              <w:t>3</w:t>
            </w:r>
          </w:p>
        </w:tc>
        <w:tc>
          <w:tcPr>
            <w:tcW w:w="4703" w:type="dxa"/>
            <w:shd w:val="clear" w:color="auto" w:fill="auto"/>
          </w:tcPr>
          <w:p w:rsidR="00091752" w:rsidRPr="00C60376" w:rsidRDefault="00091752" w:rsidP="000A35E7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C60376">
              <w:rPr>
                <w:rStyle w:val="FontStyle13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</w:tcPr>
          <w:p w:rsidR="00091752" w:rsidRPr="00C60376" w:rsidRDefault="00091752" w:rsidP="00BD77CA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591" w:type="dxa"/>
          </w:tcPr>
          <w:p w:rsidR="00091752" w:rsidRPr="00C60376" w:rsidRDefault="00091752" w:rsidP="000A35E7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</w:tr>
      <w:tr w:rsidR="00091752" w:rsidRPr="00C60376" w:rsidTr="00BD77CA">
        <w:trPr>
          <w:trHeight w:val="225"/>
        </w:trPr>
        <w:tc>
          <w:tcPr>
            <w:tcW w:w="533" w:type="dxa"/>
            <w:shd w:val="clear" w:color="auto" w:fill="auto"/>
            <w:noWrap/>
          </w:tcPr>
          <w:p w:rsidR="00091752" w:rsidRPr="00C60376" w:rsidRDefault="00C60376" w:rsidP="000A35E7">
            <w:pPr>
              <w:rPr>
                <w:rStyle w:val="FontStyle13"/>
                <w:sz w:val="22"/>
                <w:szCs w:val="22"/>
              </w:rPr>
            </w:pPr>
            <w:r w:rsidRPr="00C60376">
              <w:rPr>
                <w:rStyle w:val="FontStyle13"/>
                <w:sz w:val="22"/>
                <w:szCs w:val="22"/>
              </w:rPr>
              <w:t>4</w:t>
            </w:r>
          </w:p>
        </w:tc>
        <w:tc>
          <w:tcPr>
            <w:tcW w:w="4703" w:type="dxa"/>
            <w:shd w:val="clear" w:color="auto" w:fill="auto"/>
          </w:tcPr>
          <w:p w:rsidR="00091752" w:rsidRPr="00C60376" w:rsidRDefault="00091752" w:rsidP="000A35E7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91752" w:rsidRPr="00C60376" w:rsidRDefault="00091752" w:rsidP="00BD77CA">
            <w:pPr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C60376">
              <w:rPr>
                <w:rStyle w:val="FontStyle13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6" w:type="dxa"/>
            <w:shd w:val="clear" w:color="auto" w:fill="auto"/>
            <w:noWrap/>
          </w:tcPr>
          <w:p w:rsidR="00091752" w:rsidRPr="00C60376" w:rsidRDefault="00091752" w:rsidP="00BD77CA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591" w:type="dxa"/>
          </w:tcPr>
          <w:p w:rsidR="00091752" w:rsidRPr="00C60376" w:rsidRDefault="00091752" w:rsidP="000A35E7">
            <w:pPr>
              <w:jc w:val="right"/>
              <w:rPr>
                <w:rStyle w:val="FontStyle13"/>
                <w:sz w:val="22"/>
                <w:szCs w:val="22"/>
              </w:rPr>
            </w:pPr>
          </w:p>
        </w:tc>
      </w:tr>
      <w:tr w:rsidR="00091752" w:rsidRPr="00C60376" w:rsidTr="000A35E7">
        <w:tblPrEx>
          <w:tblCellMar>
            <w:left w:w="3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hideMark/>
          </w:tcPr>
          <w:p w:rsidR="00091752" w:rsidRPr="00BD77CA" w:rsidRDefault="00091752" w:rsidP="000A35E7">
            <w:pPr>
              <w:ind w:right="246"/>
              <w:jc w:val="right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Итого: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hideMark/>
          </w:tcPr>
          <w:p w:rsidR="00091752" w:rsidRPr="00A44C44" w:rsidRDefault="00C60376" w:rsidP="000A35E7">
            <w:pPr>
              <w:ind w:right="136"/>
              <w:jc w:val="right"/>
              <w:rPr>
                <w:rStyle w:val="FontStyle13"/>
                <w:b/>
                <w:sz w:val="22"/>
                <w:szCs w:val="22"/>
                <w:highlight w:val="yellow"/>
              </w:rPr>
            </w:pPr>
            <w:r w:rsidRPr="00A44C44">
              <w:rPr>
                <w:rStyle w:val="FontStyle13"/>
                <w:b/>
                <w:sz w:val="22"/>
                <w:szCs w:val="22"/>
                <w:highlight w:val="yellow"/>
              </w:rPr>
              <w:t>00</w:t>
            </w:r>
            <w:r w:rsidR="00091752" w:rsidRPr="00A44C44">
              <w:rPr>
                <w:rStyle w:val="FontStyle13"/>
                <w:b/>
                <w:sz w:val="22"/>
                <w:szCs w:val="22"/>
                <w:highlight w:val="yellow"/>
              </w:rPr>
              <w:t>,00</w:t>
            </w:r>
          </w:p>
        </w:tc>
      </w:tr>
      <w:tr w:rsidR="00091752" w:rsidRPr="00C60376" w:rsidTr="000A35E7">
        <w:tblPrEx>
          <w:tblCellMar>
            <w:left w:w="3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1752" w:rsidRPr="00BD77CA" w:rsidRDefault="00091752" w:rsidP="000A35E7">
            <w:pPr>
              <w:ind w:right="246"/>
              <w:jc w:val="right"/>
              <w:rPr>
                <w:rStyle w:val="FontStyle13"/>
                <w:b/>
                <w:sz w:val="22"/>
                <w:szCs w:val="22"/>
              </w:rPr>
            </w:pPr>
            <w:r w:rsidRPr="00BD77CA">
              <w:rPr>
                <w:rStyle w:val="FontStyle13"/>
                <w:b/>
                <w:sz w:val="22"/>
                <w:szCs w:val="22"/>
              </w:rPr>
              <w:t>В том числе НДС: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752" w:rsidRPr="00A44C44" w:rsidRDefault="00C60376" w:rsidP="000A35E7">
            <w:pPr>
              <w:ind w:right="136"/>
              <w:jc w:val="right"/>
              <w:rPr>
                <w:rStyle w:val="FontStyle13"/>
                <w:b/>
                <w:sz w:val="22"/>
                <w:szCs w:val="22"/>
                <w:highlight w:val="yellow"/>
              </w:rPr>
            </w:pPr>
            <w:r w:rsidRPr="00A44C44">
              <w:rPr>
                <w:rStyle w:val="FontStyle13"/>
                <w:b/>
                <w:sz w:val="22"/>
                <w:szCs w:val="22"/>
                <w:highlight w:val="yellow"/>
              </w:rPr>
              <w:t>00,00</w:t>
            </w:r>
          </w:p>
        </w:tc>
      </w:tr>
    </w:tbl>
    <w:p w:rsidR="00091752" w:rsidRPr="00091752" w:rsidRDefault="00091752" w:rsidP="00091752">
      <w:pPr>
        <w:jc w:val="both"/>
        <w:rPr>
          <w:rStyle w:val="FontStyle13"/>
          <w:sz w:val="24"/>
          <w:szCs w:val="24"/>
        </w:rPr>
      </w:pPr>
    </w:p>
    <w:tbl>
      <w:tblPr>
        <w:tblW w:w="97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  <w:gridCol w:w="50"/>
      </w:tblGrid>
      <w:tr w:rsidR="00091752" w:rsidRPr="00091752" w:rsidTr="00EF0577">
        <w:trPr>
          <w:trHeight w:val="255"/>
        </w:trPr>
        <w:tc>
          <w:tcPr>
            <w:tcW w:w="9682" w:type="dxa"/>
            <w:vAlign w:val="center"/>
            <w:hideMark/>
          </w:tcPr>
          <w:p w:rsidR="00091752" w:rsidRPr="00091752" w:rsidRDefault="005D15B8" w:rsidP="00A44C44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Всего наименований </w:t>
            </w:r>
            <w:r w:rsidRPr="005D15B8">
              <w:rPr>
                <w:rStyle w:val="FontStyle13"/>
                <w:sz w:val="24"/>
                <w:szCs w:val="24"/>
                <w:highlight w:val="yellow"/>
              </w:rPr>
              <w:t>…….</w:t>
            </w:r>
            <w:r w:rsidR="00A44C44">
              <w:rPr>
                <w:rStyle w:val="FontStyle13"/>
                <w:sz w:val="24"/>
                <w:szCs w:val="24"/>
              </w:rPr>
              <w:t xml:space="preserve">, на сумму </w:t>
            </w:r>
            <w:r w:rsidR="00A44C44" w:rsidRPr="00A44C44">
              <w:rPr>
                <w:rStyle w:val="FontStyle13"/>
                <w:sz w:val="24"/>
                <w:szCs w:val="24"/>
                <w:highlight w:val="yellow"/>
              </w:rPr>
              <w:t>00</w:t>
            </w:r>
            <w:r w:rsidR="00091752" w:rsidRPr="00A44C44">
              <w:rPr>
                <w:rStyle w:val="FontStyle13"/>
                <w:sz w:val="24"/>
                <w:szCs w:val="24"/>
                <w:highlight w:val="yellow"/>
              </w:rPr>
              <w:t>,00</w:t>
            </w:r>
            <w:r w:rsidR="00091752" w:rsidRPr="00091752">
              <w:rPr>
                <w:rStyle w:val="FontStyle13"/>
                <w:sz w:val="24"/>
                <w:szCs w:val="24"/>
              </w:rPr>
              <w:t xml:space="preserve"> руб. (</w:t>
            </w:r>
            <w:r w:rsidR="00A44C44" w:rsidRPr="00A44C44">
              <w:rPr>
                <w:rStyle w:val="FontStyle13"/>
                <w:sz w:val="24"/>
                <w:szCs w:val="24"/>
                <w:highlight w:val="yellow"/>
              </w:rPr>
              <w:t>…………. рублей</w:t>
            </w:r>
            <w:r w:rsidR="00091752" w:rsidRPr="00A44C44">
              <w:rPr>
                <w:rStyle w:val="FontStyle13"/>
                <w:sz w:val="24"/>
                <w:szCs w:val="24"/>
                <w:highlight w:val="yellow"/>
              </w:rPr>
              <w:t xml:space="preserve"> 00 копеек</w:t>
            </w:r>
            <w:r w:rsidR="00091752" w:rsidRPr="00091752">
              <w:rPr>
                <w:rStyle w:val="FontStyle13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091752" w:rsidRPr="00091752" w:rsidRDefault="00091752" w:rsidP="000A35E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F85CF9" w:rsidRPr="00091752" w:rsidTr="00EF0577">
        <w:trPr>
          <w:trHeight w:val="255"/>
        </w:trPr>
        <w:tc>
          <w:tcPr>
            <w:tcW w:w="9682" w:type="dxa"/>
            <w:vAlign w:val="center"/>
          </w:tcPr>
          <w:p w:rsidR="00F85CF9" w:rsidRDefault="00F85CF9" w:rsidP="00A44C44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Условия оплаты</w:t>
            </w:r>
            <w:r w:rsidRPr="009C370B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  <w:p w:rsidR="00307348" w:rsidRPr="00307348" w:rsidRDefault="00307348" w:rsidP="00A44C44">
            <w:pPr>
              <w:jc w:val="both"/>
              <w:rPr>
                <w:rStyle w:val="FontStyle13"/>
                <w:sz w:val="24"/>
                <w:szCs w:val="24"/>
              </w:rPr>
            </w:pPr>
            <w:r w:rsidRPr="00980DA4">
              <w:rPr>
                <w:rStyle w:val="FontStyle13"/>
                <w:sz w:val="24"/>
                <w:szCs w:val="24"/>
                <w:highlight w:val="yellow"/>
              </w:rPr>
              <w:t>Вариант 1:</w:t>
            </w:r>
            <w:r>
              <w:rPr>
                <w:rStyle w:val="FontStyle13"/>
                <w:sz w:val="24"/>
                <w:szCs w:val="24"/>
              </w:rPr>
              <w:t xml:space="preserve"> 100% предоплата на основании счета Поставщика, в течении 5-ти (Пять) банковских дней с даты выставления счета.</w:t>
            </w:r>
          </w:p>
          <w:p w:rsidR="00307348" w:rsidRPr="00F85CF9" w:rsidRDefault="00307348" w:rsidP="00EF0577">
            <w:pPr>
              <w:widowControl/>
              <w:tabs>
                <w:tab w:val="left" w:pos="567"/>
              </w:tabs>
              <w:suppressAutoHyphens w:val="0"/>
              <w:autoSpaceDE/>
              <w:jc w:val="both"/>
              <w:rPr>
                <w:rStyle w:val="FontStyle13"/>
                <w:sz w:val="24"/>
                <w:szCs w:val="24"/>
              </w:rPr>
            </w:pPr>
            <w:r w:rsidRPr="00980DA4">
              <w:rPr>
                <w:rStyle w:val="FontStyle13"/>
                <w:sz w:val="24"/>
                <w:szCs w:val="24"/>
                <w:highlight w:val="yellow"/>
              </w:rPr>
              <w:t>Вариант 2:</w:t>
            </w:r>
            <w:r w:rsidRPr="00307348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5</w:t>
            </w:r>
            <w:r w:rsidRPr="00307348">
              <w:rPr>
                <w:rStyle w:val="FontStyle13"/>
                <w:sz w:val="24"/>
                <w:szCs w:val="24"/>
              </w:rPr>
              <w:t xml:space="preserve">0% </w:t>
            </w:r>
            <w:r>
              <w:rPr>
                <w:rStyle w:val="FontStyle13"/>
                <w:sz w:val="24"/>
                <w:szCs w:val="24"/>
              </w:rPr>
              <w:t xml:space="preserve">- </w:t>
            </w:r>
            <w:r w:rsidRPr="00307348">
              <w:rPr>
                <w:rStyle w:val="FontStyle13"/>
                <w:sz w:val="24"/>
                <w:szCs w:val="24"/>
              </w:rPr>
              <w:t>аванс</w:t>
            </w:r>
            <w:r>
              <w:rPr>
                <w:rStyle w:val="FontStyle13"/>
                <w:sz w:val="24"/>
                <w:szCs w:val="24"/>
              </w:rPr>
              <w:t>овый платеж</w:t>
            </w:r>
            <w:r w:rsidRPr="00307348">
              <w:rPr>
                <w:rStyle w:val="FontStyle13"/>
                <w:sz w:val="24"/>
                <w:szCs w:val="24"/>
              </w:rPr>
              <w:t xml:space="preserve">, </w:t>
            </w:r>
            <w:r>
              <w:rPr>
                <w:rStyle w:val="FontStyle13"/>
                <w:sz w:val="24"/>
                <w:szCs w:val="24"/>
              </w:rPr>
              <w:t xml:space="preserve">на основании </w:t>
            </w:r>
            <w:r w:rsidRPr="00307348">
              <w:rPr>
                <w:rStyle w:val="FontStyle13"/>
                <w:sz w:val="24"/>
                <w:szCs w:val="24"/>
              </w:rPr>
              <w:t>счёта</w:t>
            </w:r>
            <w:r w:rsidR="00EF0577">
              <w:rPr>
                <w:rStyle w:val="FontStyle13"/>
                <w:sz w:val="24"/>
                <w:szCs w:val="24"/>
              </w:rPr>
              <w:t xml:space="preserve"> Поставщика</w:t>
            </w:r>
            <w:r w:rsidRPr="00307348">
              <w:rPr>
                <w:rStyle w:val="FontStyle13"/>
                <w:sz w:val="24"/>
                <w:szCs w:val="24"/>
              </w:rPr>
              <w:t xml:space="preserve">, в течение </w:t>
            </w:r>
            <w:r w:rsidR="00EF0577">
              <w:rPr>
                <w:rStyle w:val="FontStyle13"/>
                <w:sz w:val="24"/>
                <w:szCs w:val="24"/>
              </w:rPr>
              <w:t>5-ти (П</w:t>
            </w:r>
            <w:r w:rsidRPr="00307348">
              <w:rPr>
                <w:rStyle w:val="FontStyle13"/>
                <w:sz w:val="24"/>
                <w:szCs w:val="24"/>
              </w:rPr>
              <w:t>я</w:t>
            </w:r>
            <w:r w:rsidR="00EF0577">
              <w:rPr>
                <w:rStyle w:val="FontStyle13"/>
                <w:sz w:val="24"/>
                <w:szCs w:val="24"/>
              </w:rPr>
              <w:t>ть</w:t>
            </w:r>
            <w:r w:rsidRPr="00307348">
              <w:rPr>
                <w:rStyle w:val="FontStyle13"/>
                <w:sz w:val="24"/>
                <w:szCs w:val="24"/>
              </w:rPr>
              <w:t xml:space="preserve">) </w:t>
            </w:r>
            <w:r w:rsidR="00EF0577">
              <w:rPr>
                <w:rStyle w:val="FontStyle13"/>
                <w:sz w:val="24"/>
                <w:szCs w:val="24"/>
              </w:rPr>
              <w:t>банковских дней с даты выставления счета. 5</w:t>
            </w:r>
            <w:r w:rsidRPr="00EF0577">
              <w:rPr>
                <w:rStyle w:val="FontStyle13"/>
                <w:sz w:val="24"/>
                <w:szCs w:val="24"/>
              </w:rPr>
              <w:t xml:space="preserve">0% </w:t>
            </w:r>
            <w:r w:rsidR="00EF0577">
              <w:rPr>
                <w:rStyle w:val="FontStyle13"/>
                <w:sz w:val="24"/>
                <w:szCs w:val="24"/>
              </w:rPr>
              <w:t xml:space="preserve">- окончательный платеж </w:t>
            </w:r>
            <w:r w:rsidRPr="00EF0577">
              <w:rPr>
                <w:rStyle w:val="FontStyle13"/>
                <w:sz w:val="24"/>
                <w:szCs w:val="24"/>
              </w:rPr>
              <w:t>в течение 10</w:t>
            </w:r>
            <w:r w:rsidR="00EF0577">
              <w:rPr>
                <w:rStyle w:val="FontStyle13"/>
                <w:sz w:val="24"/>
                <w:szCs w:val="24"/>
              </w:rPr>
              <w:t>-ти</w:t>
            </w:r>
            <w:r w:rsidRPr="00EF0577">
              <w:rPr>
                <w:rStyle w:val="FontStyle13"/>
                <w:sz w:val="24"/>
                <w:szCs w:val="24"/>
              </w:rPr>
              <w:t xml:space="preserve"> (Д</w:t>
            </w:r>
            <w:r w:rsidR="00EF0577">
              <w:rPr>
                <w:rStyle w:val="FontStyle13"/>
                <w:sz w:val="24"/>
                <w:szCs w:val="24"/>
              </w:rPr>
              <w:t>есять</w:t>
            </w:r>
            <w:r w:rsidRPr="00EF0577">
              <w:rPr>
                <w:rStyle w:val="FontStyle13"/>
                <w:sz w:val="24"/>
                <w:szCs w:val="24"/>
              </w:rPr>
              <w:t xml:space="preserve">) </w:t>
            </w:r>
            <w:r w:rsidR="00EF0577">
              <w:rPr>
                <w:rStyle w:val="FontStyle13"/>
                <w:sz w:val="24"/>
                <w:szCs w:val="24"/>
              </w:rPr>
              <w:t xml:space="preserve">банковских </w:t>
            </w:r>
            <w:r w:rsidRPr="00EF0577">
              <w:rPr>
                <w:rStyle w:val="FontStyle13"/>
                <w:sz w:val="24"/>
                <w:szCs w:val="24"/>
              </w:rPr>
              <w:t xml:space="preserve">дней с даты поставки </w:t>
            </w:r>
            <w:r w:rsidR="00EF0577">
              <w:rPr>
                <w:rStyle w:val="FontStyle13"/>
                <w:sz w:val="24"/>
                <w:szCs w:val="24"/>
              </w:rPr>
              <w:t>Продукции</w:t>
            </w:r>
            <w:r w:rsidRPr="00EF0577">
              <w:rPr>
                <w:rStyle w:val="FontStyle13"/>
                <w:sz w:val="24"/>
                <w:szCs w:val="24"/>
              </w:rPr>
              <w:t xml:space="preserve"> </w:t>
            </w:r>
            <w:r w:rsidR="00EF0577">
              <w:rPr>
                <w:rStyle w:val="FontStyle13"/>
                <w:sz w:val="24"/>
                <w:szCs w:val="24"/>
              </w:rPr>
              <w:t>на склад Покупателя.</w:t>
            </w:r>
          </w:p>
        </w:tc>
        <w:tc>
          <w:tcPr>
            <w:tcW w:w="50" w:type="dxa"/>
            <w:vAlign w:val="center"/>
          </w:tcPr>
          <w:p w:rsidR="00F85CF9" w:rsidRPr="00091752" w:rsidRDefault="00F85CF9" w:rsidP="000A35E7">
            <w:pPr>
              <w:rPr>
                <w:rStyle w:val="FontStyle13"/>
                <w:sz w:val="24"/>
                <w:szCs w:val="24"/>
              </w:rPr>
            </w:pPr>
          </w:p>
        </w:tc>
      </w:tr>
    </w:tbl>
    <w:p w:rsidR="00F85CF9" w:rsidRDefault="00091752" w:rsidP="00091752">
      <w:pPr>
        <w:jc w:val="both"/>
        <w:rPr>
          <w:rStyle w:val="FontStyle13"/>
          <w:sz w:val="24"/>
          <w:szCs w:val="24"/>
        </w:rPr>
      </w:pPr>
      <w:r w:rsidRPr="00091752">
        <w:rPr>
          <w:rStyle w:val="FontStyle13"/>
          <w:sz w:val="24"/>
          <w:szCs w:val="24"/>
        </w:rPr>
        <w:t>Условия поставки:</w:t>
      </w:r>
      <w:r w:rsidR="00F85CF9">
        <w:rPr>
          <w:rStyle w:val="FontStyle13"/>
          <w:sz w:val="24"/>
          <w:szCs w:val="24"/>
        </w:rPr>
        <w:t xml:space="preserve"> самовывоз (</w:t>
      </w:r>
      <w:r w:rsidRPr="00091752">
        <w:rPr>
          <w:rStyle w:val="FontStyle13"/>
          <w:sz w:val="24"/>
          <w:szCs w:val="24"/>
        </w:rPr>
        <w:t xml:space="preserve">склад Поставщика): </w:t>
      </w:r>
      <w:r w:rsidR="001B36A1">
        <w:rPr>
          <w:rStyle w:val="FontStyle13"/>
          <w:sz w:val="24"/>
          <w:szCs w:val="24"/>
        </w:rPr>
        <w:t>143</w:t>
      </w:r>
      <w:r w:rsidRPr="00091752">
        <w:rPr>
          <w:rStyle w:val="FontStyle13"/>
          <w:sz w:val="24"/>
          <w:szCs w:val="24"/>
        </w:rPr>
        <w:t>912, Московская область, г. Балашиха, ул. Звездная, дом 11.</w:t>
      </w:r>
    </w:p>
    <w:p w:rsidR="00091752" w:rsidRPr="00091752" w:rsidRDefault="00F85CF9" w:rsidP="00091752">
      <w:pPr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Возможна доставка П</w:t>
      </w:r>
      <w:r w:rsidR="00091752" w:rsidRPr="00091752">
        <w:rPr>
          <w:rStyle w:val="FontStyle13"/>
          <w:sz w:val="24"/>
          <w:szCs w:val="24"/>
        </w:rPr>
        <w:t xml:space="preserve">родукции до терминала грузоперевозчика в г. </w:t>
      </w:r>
      <w:r>
        <w:rPr>
          <w:rStyle w:val="FontStyle13"/>
          <w:sz w:val="24"/>
          <w:szCs w:val="24"/>
        </w:rPr>
        <w:t>Балашиха (Транспортная Компания «Деловые Линии»)</w:t>
      </w:r>
      <w:r w:rsidR="00091752" w:rsidRPr="00091752">
        <w:rPr>
          <w:rStyle w:val="FontStyle13"/>
          <w:sz w:val="24"/>
          <w:szCs w:val="24"/>
        </w:rPr>
        <w:t xml:space="preserve"> за счет Поставщика.</w:t>
      </w:r>
    </w:p>
    <w:p w:rsidR="00091752" w:rsidRPr="00091752" w:rsidRDefault="00091752" w:rsidP="00091752">
      <w:pPr>
        <w:jc w:val="both"/>
        <w:rPr>
          <w:rStyle w:val="FontStyle13"/>
          <w:sz w:val="24"/>
          <w:szCs w:val="24"/>
        </w:rPr>
      </w:pPr>
      <w:r w:rsidRPr="00091752">
        <w:rPr>
          <w:rStyle w:val="FontStyle13"/>
          <w:sz w:val="24"/>
          <w:szCs w:val="24"/>
        </w:rPr>
        <w:t xml:space="preserve">Срок поставки: </w:t>
      </w:r>
      <w:r w:rsidR="00F85CF9" w:rsidRPr="00F85CF9">
        <w:rPr>
          <w:rStyle w:val="FontStyle13"/>
          <w:sz w:val="24"/>
          <w:szCs w:val="24"/>
          <w:highlight w:val="yellow"/>
        </w:rPr>
        <w:t>………</w:t>
      </w:r>
      <w:r w:rsidRPr="00091752">
        <w:rPr>
          <w:rStyle w:val="FontStyle13"/>
          <w:sz w:val="24"/>
          <w:szCs w:val="24"/>
        </w:rPr>
        <w:t xml:space="preserve"> рабочих дней с даты оплаты.</w:t>
      </w:r>
    </w:p>
    <w:p w:rsidR="00091752" w:rsidRPr="00091752" w:rsidRDefault="00091752" w:rsidP="00091752">
      <w:pPr>
        <w:jc w:val="both"/>
        <w:rPr>
          <w:rStyle w:val="FontStyle13"/>
          <w:sz w:val="24"/>
          <w:szCs w:val="24"/>
        </w:rPr>
      </w:pPr>
    </w:p>
    <w:p w:rsidR="00307348" w:rsidRDefault="00307348" w:rsidP="00091752">
      <w:pPr>
        <w:jc w:val="both"/>
        <w:rPr>
          <w:rStyle w:val="FontStyle13"/>
          <w:sz w:val="24"/>
          <w:szCs w:val="24"/>
        </w:rPr>
      </w:pPr>
    </w:p>
    <w:p w:rsidR="00307348" w:rsidRPr="00091752" w:rsidRDefault="00307348" w:rsidP="00091752">
      <w:pPr>
        <w:jc w:val="both"/>
        <w:rPr>
          <w:rStyle w:val="FontStyle13"/>
          <w:sz w:val="24"/>
          <w:szCs w:val="24"/>
        </w:rPr>
      </w:pPr>
    </w:p>
    <w:p w:rsidR="00091752" w:rsidRPr="00091752" w:rsidRDefault="00091752" w:rsidP="00091752">
      <w:pPr>
        <w:jc w:val="both"/>
        <w:rPr>
          <w:rStyle w:val="FontStyle13"/>
          <w:sz w:val="24"/>
          <w:szCs w:val="24"/>
        </w:rPr>
      </w:pPr>
    </w:p>
    <w:p w:rsidR="00091752" w:rsidRPr="00091752" w:rsidRDefault="00091752" w:rsidP="00091752">
      <w:pPr>
        <w:jc w:val="both"/>
        <w:rPr>
          <w:rStyle w:val="FontStyle13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6"/>
      </w:tblGrid>
      <w:tr w:rsidR="00091752" w:rsidRPr="00091752" w:rsidTr="000A35E7">
        <w:trPr>
          <w:trHeight w:val="276"/>
        </w:trPr>
        <w:tc>
          <w:tcPr>
            <w:tcW w:w="4785" w:type="dxa"/>
            <w:shd w:val="clear" w:color="auto" w:fill="auto"/>
          </w:tcPr>
          <w:p w:rsidR="00091752" w:rsidRPr="00980DA4" w:rsidRDefault="00091752" w:rsidP="000A35E7">
            <w:pPr>
              <w:snapToGrid w:val="0"/>
              <w:ind w:firstLine="40"/>
              <w:rPr>
                <w:rStyle w:val="FontStyle13"/>
                <w:b/>
                <w:sz w:val="24"/>
                <w:szCs w:val="24"/>
              </w:rPr>
            </w:pPr>
            <w:r w:rsidRPr="00980DA4">
              <w:rPr>
                <w:rStyle w:val="FontStyle13"/>
                <w:b/>
                <w:sz w:val="24"/>
                <w:szCs w:val="24"/>
              </w:rPr>
              <w:t>Поставщик:</w:t>
            </w:r>
          </w:p>
          <w:p w:rsidR="00980DA4" w:rsidRPr="00980DA4" w:rsidRDefault="00980DA4" w:rsidP="000A35E7">
            <w:pPr>
              <w:snapToGrid w:val="0"/>
              <w:ind w:firstLine="40"/>
              <w:rPr>
                <w:rStyle w:val="FontStyle13"/>
                <w:b/>
                <w:sz w:val="24"/>
                <w:szCs w:val="24"/>
              </w:rPr>
            </w:pPr>
          </w:p>
          <w:p w:rsidR="00980DA4" w:rsidRPr="00980DA4" w:rsidRDefault="00980DA4" w:rsidP="000A35E7">
            <w:pPr>
              <w:snapToGrid w:val="0"/>
              <w:ind w:firstLine="40"/>
              <w:rPr>
                <w:rStyle w:val="FontStyle13"/>
                <w:b/>
                <w:sz w:val="24"/>
                <w:szCs w:val="24"/>
              </w:rPr>
            </w:pPr>
            <w:r w:rsidRPr="00980DA4">
              <w:rPr>
                <w:rStyle w:val="FontStyle13"/>
                <w:b/>
                <w:sz w:val="24"/>
                <w:szCs w:val="24"/>
              </w:rPr>
              <w:t xml:space="preserve">ООО </w:t>
            </w:r>
            <w:r w:rsidR="00116241">
              <w:rPr>
                <w:rStyle w:val="FontStyle13"/>
                <w:b/>
                <w:sz w:val="24"/>
                <w:szCs w:val="24"/>
              </w:rPr>
              <w:t>Т</w:t>
            </w:r>
            <w:r w:rsidRPr="00980DA4">
              <w:rPr>
                <w:rStyle w:val="FontStyle13"/>
                <w:b/>
                <w:sz w:val="24"/>
                <w:szCs w:val="24"/>
              </w:rPr>
              <w:t>ПК «Метиз-Эксперт»</w:t>
            </w:r>
          </w:p>
        </w:tc>
        <w:tc>
          <w:tcPr>
            <w:tcW w:w="4866" w:type="dxa"/>
            <w:shd w:val="clear" w:color="auto" w:fill="auto"/>
          </w:tcPr>
          <w:p w:rsidR="00091752" w:rsidRPr="00980DA4" w:rsidRDefault="00980DA4" w:rsidP="000A35E7">
            <w:pPr>
              <w:snapToGrid w:val="0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Покупатель</w:t>
            </w:r>
            <w:r w:rsidR="00091752" w:rsidRPr="00980DA4">
              <w:rPr>
                <w:rStyle w:val="FontStyle13"/>
                <w:b/>
                <w:sz w:val="24"/>
                <w:szCs w:val="24"/>
              </w:rPr>
              <w:t>:</w:t>
            </w:r>
          </w:p>
          <w:p w:rsidR="00980DA4" w:rsidRPr="00980DA4" w:rsidRDefault="00980DA4" w:rsidP="000A35E7">
            <w:pPr>
              <w:snapToGrid w:val="0"/>
              <w:rPr>
                <w:rStyle w:val="FontStyle13"/>
                <w:b/>
                <w:sz w:val="24"/>
                <w:szCs w:val="24"/>
              </w:rPr>
            </w:pPr>
          </w:p>
          <w:p w:rsidR="00980DA4" w:rsidRPr="00980DA4" w:rsidRDefault="00980DA4" w:rsidP="000A35E7">
            <w:pPr>
              <w:snapToGrid w:val="0"/>
              <w:rPr>
                <w:rStyle w:val="FontStyle13"/>
                <w:b/>
                <w:sz w:val="24"/>
                <w:szCs w:val="24"/>
              </w:rPr>
            </w:pPr>
            <w:r w:rsidRPr="00980DA4">
              <w:rPr>
                <w:rStyle w:val="FontStyle13"/>
                <w:b/>
                <w:sz w:val="24"/>
                <w:szCs w:val="24"/>
              </w:rPr>
              <w:t xml:space="preserve">ООО </w:t>
            </w:r>
            <w:r w:rsidRPr="00980DA4">
              <w:rPr>
                <w:rStyle w:val="FontStyle13"/>
                <w:b/>
                <w:sz w:val="24"/>
                <w:szCs w:val="24"/>
                <w:highlight w:val="yellow"/>
              </w:rPr>
              <w:t>…………</w:t>
            </w:r>
          </w:p>
        </w:tc>
      </w:tr>
    </w:tbl>
    <w:p w:rsidR="00091752" w:rsidRDefault="00091752" w:rsidP="00091752">
      <w:pPr>
        <w:rPr>
          <w:rStyle w:val="FontStyle13"/>
          <w:sz w:val="24"/>
          <w:szCs w:val="24"/>
        </w:rPr>
      </w:pPr>
    </w:p>
    <w:p w:rsidR="002754BB" w:rsidRPr="00091752" w:rsidRDefault="002754BB" w:rsidP="00091752">
      <w:pPr>
        <w:rPr>
          <w:rStyle w:val="FontStyle13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785"/>
        <w:gridCol w:w="4866"/>
      </w:tblGrid>
      <w:tr w:rsidR="00091752" w:rsidRPr="00091752" w:rsidTr="000A35E7">
        <w:trPr>
          <w:trHeight w:val="276"/>
        </w:trPr>
        <w:tc>
          <w:tcPr>
            <w:tcW w:w="4785" w:type="dxa"/>
            <w:shd w:val="clear" w:color="auto" w:fill="auto"/>
          </w:tcPr>
          <w:p w:rsidR="00091752" w:rsidRPr="00091752" w:rsidRDefault="00091752" w:rsidP="000A35E7">
            <w:pPr>
              <w:snapToGrid w:val="0"/>
              <w:ind w:firstLine="40"/>
              <w:rPr>
                <w:rStyle w:val="FontStyle13"/>
                <w:sz w:val="24"/>
                <w:szCs w:val="24"/>
              </w:rPr>
            </w:pPr>
            <w:r w:rsidRPr="00091752">
              <w:rPr>
                <w:rStyle w:val="FontStyle13"/>
                <w:sz w:val="24"/>
                <w:szCs w:val="24"/>
              </w:rPr>
              <w:t>По</w:t>
            </w:r>
            <w:r w:rsidR="00980DA4">
              <w:rPr>
                <w:rStyle w:val="FontStyle13"/>
                <w:sz w:val="24"/>
                <w:szCs w:val="24"/>
              </w:rPr>
              <w:t>дпись _______</w:t>
            </w:r>
            <w:r w:rsidR="00116241">
              <w:rPr>
                <w:rStyle w:val="FontStyle13"/>
                <w:sz w:val="24"/>
                <w:szCs w:val="24"/>
              </w:rPr>
              <w:t>_______ / Мамедов В.А.</w:t>
            </w:r>
            <w:r w:rsidRPr="00091752">
              <w:rPr>
                <w:rStyle w:val="FontStyle13"/>
                <w:sz w:val="24"/>
                <w:szCs w:val="24"/>
              </w:rPr>
              <w:t xml:space="preserve"> /</w:t>
            </w:r>
          </w:p>
        </w:tc>
        <w:tc>
          <w:tcPr>
            <w:tcW w:w="4866" w:type="dxa"/>
            <w:shd w:val="clear" w:color="auto" w:fill="auto"/>
          </w:tcPr>
          <w:p w:rsidR="00091752" w:rsidRPr="00091752" w:rsidRDefault="00091752" w:rsidP="00980DA4">
            <w:pPr>
              <w:snapToGrid w:val="0"/>
              <w:rPr>
                <w:rStyle w:val="FontStyle13"/>
                <w:sz w:val="24"/>
                <w:szCs w:val="24"/>
              </w:rPr>
            </w:pPr>
            <w:r w:rsidRPr="00091752">
              <w:rPr>
                <w:rStyle w:val="FontStyle13"/>
                <w:sz w:val="24"/>
                <w:szCs w:val="24"/>
              </w:rPr>
              <w:t xml:space="preserve">Подпись </w:t>
            </w:r>
            <w:r w:rsidR="00980DA4">
              <w:rPr>
                <w:rStyle w:val="FontStyle13"/>
                <w:sz w:val="24"/>
                <w:szCs w:val="24"/>
              </w:rPr>
              <w:t>_________</w:t>
            </w:r>
            <w:r w:rsidRPr="00091752">
              <w:rPr>
                <w:rStyle w:val="FontStyle13"/>
                <w:sz w:val="24"/>
                <w:szCs w:val="24"/>
              </w:rPr>
              <w:t xml:space="preserve">____ / </w:t>
            </w:r>
            <w:r w:rsidR="00980DA4" w:rsidRPr="00980DA4">
              <w:rPr>
                <w:rStyle w:val="FontStyle13"/>
                <w:sz w:val="24"/>
                <w:szCs w:val="24"/>
                <w:highlight w:val="yellow"/>
              </w:rPr>
              <w:t>………</w:t>
            </w:r>
            <w:r w:rsidR="002754BB">
              <w:rPr>
                <w:rStyle w:val="FontStyle13"/>
                <w:sz w:val="24"/>
                <w:szCs w:val="24"/>
                <w:highlight w:val="yellow"/>
              </w:rPr>
              <w:t>……..</w:t>
            </w:r>
            <w:r w:rsidR="00980DA4" w:rsidRPr="00980DA4">
              <w:rPr>
                <w:rStyle w:val="FontStyle13"/>
                <w:sz w:val="24"/>
                <w:szCs w:val="24"/>
                <w:highlight w:val="yellow"/>
              </w:rPr>
              <w:t>….</w:t>
            </w:r>
            <w:r w:rsidRPr="00091752">
              <w:rPr>
                <w:rStyle w:val="FontStyle13"/>
                <w:sz w:val="24"/>
                <w:szCs w:val="24"/>
              </w:rPr>
              <w:t xml:space="preserve"> /</w:t>
            </w:r>
          </w:p>
        </w:tc>
      </w:tr>
    </w:tbl>
    <w:p w:rsidR="00091752" w:rsidRPr="00355AAD" w:rsidRDefault="00091752" w:rsidP="002754BB">
      <w:pPr>
        <w:pStyle w:val="Style6"/>
        <w:widowControl/>
        <w:tabs>
          <w:tab w:val="left" w:pos="701"/>
        </w:tabs>
        <w:spacing w:before="230" w:line="240" w:lineRule="auto"/>
        <w:jc w:val="both"/>
        <w:rPr>
          <w:rFonts w:ascii="Times New Roman" w:hAnsi="Times New Roman" w:cs="Times New Roman"/>
        </w:rPr>
      </w:pPr>
    </w:p>
    <w:sectPr w:rsidR="00091752" w:rsidRPr="00355AAD" w:rsidSect="00355AAD">
      <w:footerReference w:type="default" r:id="rId9"/>
      <w:pgSz w:w="11906" w:h="16838"/>
      <w:pgMar w:top="851" w:right="879" w:bottom="851" w:left="1339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E7" w:rsidRDefault="000A35E7" w:rsidP="00BD33CE">
      <w:r>
        <w:separator/>
      </w:r>
    </w:p>
  </w:endnote>
  <w:endnote w:type="continuationSeparator" w:id="0">
    <w:p w:rsidR="000A35E7" w:rsidRDefault="000A35E7" w:rsidP="00B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532503"/>
      <w:docPartObj>
        <w:docPartGallery w:val="Page Numbers (Bottom of Page)"/>
        <w:docPartUnique/>
      </w:docPartObj>
    </w:sdtPr>
    <w:sdtContent>
      <w:p w:rsidR="000A35E7" w:rsidRDefault="000A35E7">
        <w:pPr>
          <w:pStyle w:val="ac"/>
          <w:jc w:val="right"/>
        </w:pPr>
        <w:r w:rsidRPr="00A340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0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40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624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40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35E7" w:rsidRDefault="000A35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E7" w:rsidRDefault="000A35E7" w:rsidP="00BD33CE">
      <w:r>
        <w:separator/>
      </w:r>
    </w:p>
  </w:footnote>
  <w:footnote w:type="continuationSeparator" w:id="0">
    <w:p w:rsidR="000A35E7" w:rsidRDefault="000A35E7" w:rsidP="00BD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6492B"/>
    <w:multiLevelType w:val="multilevel"/>
    <w:tmpl w:val="5A1EB9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AD2387"/>
    <w:multiLevelType w:val="multilevel"/>
    <w:tmpl w:val="4F306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DB44C0"/>
    <w:multiLevelType w:val="multilevel"/>
    <w:tmpl w:val="BBF070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 w15:restartNumberingAfterBreak="0">
    <w:nsid w:val="2A76278D"/>
    <w:multiLevelType w:val="multilevel"/>
    <w:tmpl w:val="1C542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793BB2"/>
    <w:multiLevelType w:val="multilevel"/>
    <w:tmpl w:val="B49659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435BB"/>
    <w:multiLevelType w:val="multilevel"/>
    <w:tmpl w:val="175A1F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C023AF"/>
    <w:multiLevelType w:val="multilevel"/>
    <w:tmpl w:val="55C03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106A8E"/>
    <w:multiLevelType w:val="multilevel"/>
    <w:tmpl w:val="BE4AC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031F1"/>
    <w:rsid w:val="000101E4"/>
    <w:rsid w:val="00023DD2"/>
    <w:rsid w:val="00091752"/>
    <w:rsid w:val="000A35E7"/>
    <w:rsid w:val="000C39AC"/>
    <w:rsid w:val="000C64C1"/>
    <w:rsid w:val="000C6B04"/>
    <w:rsid w:val="000E48F7"/>
    <w:rsid w:val="000F0910"/>
    <w:rsid w:val="00104BF8"/>
    <w:rsid w:val="0011447B"/>
    <w:rsid w:val="00116241"/>
    <w:rsid w:val="00136566"/>
    <w:rsid w:val="001377DB"/>
    <w:rsid w:val="0014274A"/>
    <w:rsid w:val="001B36A1"/>
    <w:rsid w:val="001C1140"/>
    <w:rsid w:val="001D72F2"/>
    <w:rsid w:val="00223304"/>
    <w:rsid w:val="00245D94"/>
    <w:rsid w:val="00252E45"/>
    <w:rsid w:val="002546BB"/>
    <w:rsid w:val="00262496"/>
    <w:rsid w:val="00265D68"/>
    <w:rsid w:val="00273994"/>
    <w:rsid w:val="002748F2"/>
    <w:rsid w:val="002754BB"/>
    <w:rsid w:val="0028103C"/>
    <w:rsid w:val="00284E92"/>
    <w:rsid w:val="00292FA1"/>
    <w:rsid w:val="002A0046"/>
    <w:rsid w:val="002A41A2"/>
    <w:rsid w:val="00307348"/>
    <w:rsid w:val="00310872"/>
    <w:rsid w:val="00355AAD"/>
    <w:rsid w:val="00370C21"/>
    <w:rsid w:val="00384F5A"/>
    <w:rsid w:val="003A2813"/>
    <w:rsid w:val="003B2BEF"/>
    <w:rsid w:val="003D264D"/>
    <w:rsid w:val="003E3199"/>
    <w:rsid w:val="004057BE"/>
    <w:rsid w:val="0042333A"/>
    <w:rsid w:val="004419EF"/>
    <w:rsid w:val="00445E58"/>
    <w:rsid w:val="00470BFB"/>
    <w:rsid w:val="00485A1E"/>
    <w:rsid w:val="004A5549"/>
    <w:rsid w:val="0053638E"/>
    <w:rsid w:val="00552A36"/>
    <w:rsid w:val="00561B22"/>
    <w:rsid w:val="005738E6"/>
    <w:rsid w:val="00587D73"/>
    <w:rsid w:val="005A15CA"/>
    <w:rsid w:val="005D15B8"/>
    <w:rsid w:val="005E6A55"/>
    <w:rsid w:val="005F3085"/>
    <w:rsid w:val="0060139E"/>
    <w:rsid w:val="006031F1"/>
    <w:rsid w:val="006207C0"/>
    <w:rsid w:val="00634A69"/>
    <w:rsid w:val="00654AD9"/>
    <w:rsid w:val="00681803"/>
    <w:rsid w:val="006D5DBD"/>
    <w:rsid w:val="006E05AA"/>
    <w:rsid w:val="006E2ADF"/>
    <w:rsid w:val="00721CC3"/>
    <w:rsid w:val="00725A79"/>
    <w:rsid w:val="00734F57"/>
    <w:rsid w:val="0076760B"/>
    <w:rsid w:val="007D16E7"/>
    <w:rsid w:val="007D4290"/>
    <w:rsid w:val="00805995"/>
    <w:rsid w:val="00810A35"/>
    <w:rsid w:val="00831319"/>
    <w:rsid w:val="00837FD3"/>
    <w:rsid w:val="008404E1"/>
    <w:rsid w:val="00860D13"/>
    <w:rsid w:val="00875DEF"/>
    <w:rsid w:val="00890B7A"/>
    <w:rsid w:val="008C2CBC"/>
    <w:rsid w:val="00954C49"/>
    <w:rsid w:val="00980DA4"/>
    <w:rsid w:val="009A5018"/>
    <w:rsid w:val="009C370B"/>
    <w:rsid w:val="00A11F0A"/>
    <w:rsid w:val="00A13713"/>
    <w:rsid w:val="00A17B06"/>
    <w:rsid w:val="00A248DC"/>
    <w:rsid w:val="00A3404B"/>
    <w:rsid w:val="00A342A8"/>
    <w:rsid w:val="00A44C44"/>
    <w:rsid w:val="00A66FB1"/>
    <w:rsid w:val="00A6715B"/>
    <w:rsid w:val="00A7188E"/>
    <w:rsid w:val="00A82CAC"/>
    <w:rsid w:val="00A90BB5"/>
    <w:rsid w:val="00A929E8"/>
    <w:rsid w:val="00AB30E5"/>
    <w:rsid w:val="00AE3FEB"/>
    <w:rsid w:val="00B007EF"/>
    <w:rsid w:val="00B134E8"/>
    <w:rsid w:val="00B17E6B"/>
    <w:rsid w:val="00B228B8"/>
    <w:rsid w:val="00B41787"/>
    <w:rsid w:val="00B576C0"/>
    <w:rsid w:val="00B825B2"/>
    <w:rsid w:val="00BA31D0"/>
    <w:rsid w:val="00BC1B45"/>
    <w:rsid w:val="00BD2534"/>
    <w:rsid w:val="00BD33CE"/>
    <w:rsid w:val="00BD4393"/>
    <w:rsid w:val="00BD619D"/>
    <w:rsid w:val="00BD77CA"/>
    <w:rsid w:val="00C60376"/>
    <w:rsid w:val="00C65C96"/>
    <w:rsid w:val="00C84678"/>
    <w:rsid w:val="00CA064C"/>
    <w:rsid w:val="00CE27E2"/>
    <w:rsid w:val="00D37EF1"/>
    <w:rsid w:val="00D50999"/>
    <w:rsid w:val="00D6054C"/>
    <w:rsid w:val="00D6076A"/>
    <w:rsid w:val="00D74884"/>
    <w:rsid w:val="00DB723C"/>
    <w:rsid w:val="00E16D30"/>
    <w:rsid w:val="00E201B8"/>
    <w:rsid w:val="00E20AB1"/>
    <w:rsid w:val="00E25FC5"/>
    <w:rsid w:val="00E32C89"/>
    <w:rsid w:val="00E515DE"/>
    <w:rsid w:val="00E9534C"/>
    <w:rsid w:val="00EC1BAB"/>
    <w:rsid w:val="00EC1C42"/>
    <w:rsid w:val="00EC7C17"/>
    <w:rsid w:val="00EF0577"/>
    <w:rsid w:val="00F06B9F"/>
    <w:rsid w:val="00F06DC0"/>
    <w:rsid w:val="00F85CF9"/>
    <w:rsid w:val="00F92E02"/>
    <w:rsid w:val="00FB51EC"/>
    <w:rsid w:val="00FB6DFC"/>
    <w:rsid w:val="00FC66B7"/>
    <w:rsid w:val="00FC708E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28A7F7AA-6126-4D09-B422-7BB1B8E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1E"/>
    <w:pPr>
      <w:widowControl w:val="0"/>
      <w:suppressAutoHyphens/>
      <w:autoSpaceDE w:val="0"/>
    </w:pPr>
    <w:rPr>
      <w:rFonts w:ascii="Consolas" w:hAnsi="Consolas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9EF"/>
    <w:pPr>
      <w:keepNext/>
      <w:widowControl/>
      <w:suppressAutoHyphens w:val="0"/>
      <w:autoSpaceDE/>
      <w:jc w:val="center"/>
      <w:outlineLvl w:val="0"/>
    </w:pPr>
    <w:rPr>
      <w:rFonts w:ascii="Arial" w:hAnsi="Arial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5A1E"/>
    <w:rPr>
      <w:rFonts w:ascii="Times New Roman" w:hAnsi="Times New Roman" w:cs="Times New Roman"/>
    </w:rPr>
  </w:style>
  <w:style w:type="character" w:customStyle="1" w:styleId="WW8Num2z0">
    <w:name w:val="WW8Num2z0"/>
    <w:rsid w:val="00485A1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85A1E"/>
  </w:style>
  <w:style w:type="character" w:customStyle="1" w:styleId="WW-Absatz-Standardschriftart">
    <w:name w:val="WW-Absatz-Standardschriftart"/>
    <w:rsid w:val="00485A1E"/>
  </w:style>
  <w:style w:type="character" w:customStyle="1" w:styleId="WW-Absatz-Standardschriftart1">
    <w:name w:val="WW-Absatz-Standardschriftart1"/>
    <w:rsid w:val="00485A1E"/>
  </w:style>
  <w:style w:type="character" w:customStyle="1" w:styleId="WW-Absatz-Standardschriftart11">
    <w:name w:val="WW-Absatz-Standardschriftart11"/>
    <w:rsid w:val="00485A1E"/>
  </w:style>
  <w:style w:type="character" w:customStyle="1" w:styleId="WW-Absatz-Standardschriftart111">
    <w:name w:val="WW-Absatz-Standardschriftart111"/>
    <w:rsid w:val="00485A1E"/>
  </w:style>
  <w:style w:type="character" w:customStyle="1" w:styleId="WW-Absatz-Standardschriftart1111">
    <w:name w:val="WW-Absatz-Standardschriftart1111"/>
    <w:rsid w:val="00485A1E"/>
  </w:style>
  <w:style w:type="character" w:customStyle="1" w:styleId="WW-Absatz-Standardschriftart11111">
    <w:name w:val="WW-Absatz-Standardschriftart11111"/>
    <w:rsid w:val="00485A1E"/>
  </w:style>
  <w:style w:type="character" w:customStyle="1" w:styleId="WW8Num3z0">
    <w:name w:val="WW8Num3z0"/>
    <w:rsid w:val="00485A1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85A1E"/>
  </w:style>
  <w:style w:type="character" w:customStyle="1" w:styleId="FontStyle11">
    <w:name w:val="Font Style11"/>
    <w:basedOn w:val="11"/>
    <w:rsid w:val="00485A1E"/>
    <w:rPr>
      <w:rFonts w:ascii="Consolas" w:hAnsi="Consolas" w:cs="Consolas"/>
      <w:sz w:val="18"/>
      <w:szCs w:val="18"/>
    </w:rPr>
  </w:style>
  <w:style w:type="character" w:customStyle="1" w:styleId="FontStyle12">
    <w:name w:val="Font Style12"/>
    <w:basedOn w:val="11"/>
    <w:rsid w:val="00485A1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11"/>
    <w:rsid w:val="00485A1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11"/>
    <w:rsid w:val="00485A1E"/>
    <w:rPr>
      <w:rFonts w:ascii="Arial Narrow" w:hAnsi="Arial Narrow" w:cs="Arial Narrow"/>
      <w:i/>
      <w:iCs/>
      <w:sz w:val="16"/>
      <w:szCs w:val="16"/>
    </w:rPr>
  </w:style>
  <w:style w:type="character" w:customStyle="1" w:styleId="FontStyle15">
    <w:name w:val="Font Style15"/>
    <w:basedOn w:val="11"/>
    <w:rsid w:val="00485A1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a3">
    <w:name w:val="Текст выноски Знак"/>
    <w:basedOn w:val="11"/>
    <w:rsid w:val="00485A1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85A1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85A1E"/>
    <w:pPr>
      <w:spacing w:after="120"/>
    </w:pPr>
  </w:style>
  <w:style w:type="paragraph" w:styleId="a6">
    <w:name w:val="List"/>
    <w:basedOn w:val="a5"/>
    <w:rsid w:val="00485A1E"/>
    <w:rPr>
      <w:rFonts w:ascii="Arial" w:hAnsi="Arial" w:cs="Mangal"/>
    </w:rPr>
  </w:style>
  <w:style w:type="paragraph" w:customStyle="1" w:styleId="12">
    <w:name w:val="Название1"/>
    <w:basedOn w:val="a"/>
    <w:rsid w:val="00485A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85A1E"/>
    <w:pPr>
      <w:suppressLineNumbers/>
    </w:pPr>
    <w:rPr>
      <w:rFonts w:ascii="Arial" w:hAnsi="Arial" w:cs="Mangal"/>
    </w:rPr>
  </w:style>
  <w:style w:type="paragraph" w:customStyle="1" w:styleId="Style1">
    <w:name w:val="Style1"/>
    <w:basedOn w:val="a"/>
    <w:rsid w:val="00485A1E"/>
  </w:style>
  <w:style w:type="paragraph" w:customStyle="1" w:styleId="Style2">
    <w:name w:val="Style2"/>
    <w:basedOn w:val="a"/>
    <w:rsid w:val="00485A1E"/>
  </w:style>
  <w:style w:type="paragraph" w:customStyle="1" w:styleId="Style3">
    <w:name w:val="Style3"/>
    <w:basedOn w:val="a"/>
    <w:rsid w:val="00485A1E"/>
    <w:pPr>
      <w:spacing w:line="221" w:lineRule="exact"/>
      <w:jc w:val="both"/>
    </w:pPr>
  </w:style>
  <w:style w:type="paragraph" w:customStyle="1" w:styleId="Style4">
    <w:name w:val="Style4"/>
    <w:basedOn w:val="a"/>
    <w:rsid w:val="00485A1E"/>
    <w:pPr>
      <w:spacing w:line="218" w:lineRule="exact"/>
      <w:ind w:firstLine="461"/>
    </w:pPr>
  </w:style>
  <w:style w:type="paragraph" w:customStyle="1" w:styleId="Style5">
    <w:name w:val="Style5"/>
    <w:basedOn w:val="a"/>
    <w:rsid w:val="00485A1E"/>
    <w:pPr>
      <w:spacing w:line="219" w:lineRule="exact"/>
      <w:jc w:val="both"/>
    </w:pPr>
  </w:style>
  <w:style w:type="paragraph" w:customStyle="1" w:styleId="Style6">
    <w:name w:val="Style6"/>
    <w:basedOn w:val="a"/>
    <w:rsid w:val="00485A1E"/>
    <w:pPr>
      <w:spacing w:line="221" w:lineRule="exact"/>
    </w:pPr>
  </w:style>
  <w:style w:type="paragraph" w:customStyle="1" w:styleId="Style7">
    <w:name w:val="Style7"/>
    <w:basedOn w:val="a"/>
    <w:rsid w:val="00485A1E"/>
    <w:pPr>
      <w:spacing w:line="230" w:lineRule="exact"/>
      <w:ind w:firstLine="278"/>
      <w:jc w:val="both"/>
    </w:pPr>
  </w:style>
  <w:style w:type="paragraph" w:customStyle="1" w:styleId="Style8">
    <w:name w:val="Style8"/>
    <w:basedOn w:val="a"/>
    <w:rsid w:val="00485A1E"/>
    <w:pPr>
      <w:spacing w:line="221" w:lineRule="exact"/>
      <w:ind w:firstLine="365"/>
    </w:pPr>
  </w:style>
  <w:style w:type="paragraph" w:styleId="a7">
    <w:name w:val="Balloon Text"/>
    <w:basedOn w:val="a"/>
    <w:rsid w:val="00485A1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85A1E"/>
    <w:pPr>
      <w:suppressLineNumbers/>
    </w:pPr>
  </w:style>
  <w:style w:type="paragraph" w:customStyle="1" w:styleId="a9">
    <w:name w:val="Заголовок таблицы"/>
    <w:basedOn w:val="a8"/>
    <w:rsid w:val="00485A1E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D33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33CE"/>
    <w:rPr>
      <w:rFonts w:ascii="Consolas" w:hAnsi="Consolas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D33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33CE"/>
    <w:rPr>
      <w:rFonts w:ascii="Consolas" w:hAnsi="Consolas" w:cs="Calibri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8313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19EF"/>
    <w:rPr>
      <w:rFonts w:ascii="Arial" w:hAnsi="Arial"/>
      <w:b/>
      <w:sz w:val="22"/>
    </w:rPr>
  </w:style>
  <w:style w:type="paragraph" w:customStyle="1" w:styleId="14">
    <w:name w:val="Обычный1"/>
    <w:rsid w:val="004419EF"/>
    <w:pPr>
      <w:widowControl w:val="0"/>
      <w:spacing w:line="260" w:lineRule="auto"/>
    </w:pPr>
    <w:rPr>
      <w:rFonts w:ascii="Arial" w:hAnsi="Arial"/>
      <w:snapToGrid w:val="0"/>
      <w:sz w:val="22"/>
    </w:rPr>
  </w:style>
  <w:style w:type="paragraph" w:styleId="3">
    <w:name w:val="Body Text Indent 3"/>
    <w:basedOn w:val="a"/>
    <w:link w:val="30"/>
    <w:rsid w:val="00BC1B45"/>
    <w:pPr>
      <w:widowControl/>
      <w:suppressAutoHyphens w:val="0"/>
      <w:autoSpaceDE/>
      <w:spacing w:before="240" w:after="120" w:afterAutospacing="1"/>
      <w:ind w:left="283" w:firstLine="36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1B45"/>
    <w:rPr>
      <w:sz w:val="16"/>
      <w:szCs w:val="16"/>
    </w:rPr>
  </w:style>
  <w:style w:type="paragraph" w:customStyle="1" w:styleId="af">
    <w:name w:val="контракт"/>
    <w:basedOn w:val="a"/>
    <w:rsid w:val="0011447B"/>
    <w:pPr>
      <w:widowControl/>
      <w:suppressAutoHyphens w:val="0"/>
      <w:autoSpaceDE/>
      <w:ind w:firstLine="567"/>
    </w:pPr>
    <w:rPr>
      <w:rFonts w:ascii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1E7873700975DD87572D82B0D2725371CE84D2C12BA0FE338DN7Q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B1E7873700975DD87572D82B0D2725371CE85D2C12BA0FE338DN7Q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A5C0408B</Template>
  <TotalTime>401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Zmei</dc:creator>
  <cp:lastModifiedBy>Kuzovlev Roman Vladimirovich</cp:lastModifiedBy>
  <cp:revision>121</cp:revision>
  <cp:lastPrinted>2017-07-17T08:53:00Z</cp:lastPrinted>
  <dcterms:created xsi:type="dcterms:W3CDTF">2013-11-13T06:37:00Z</dcterms:created>
  <dcterms:modified xsi:type="dcterms:W3CDTF">2017-09-27T08:20:00Z</dcterms:modified>
</cp:coreProperties>
</file>